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УТВЕРЖДАЮ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Управляющего совета                  </w:t>
      </w:r>
      <w:r w:rsidR="00D863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Тагинская</w:t>
      </w:r>
      <w:proofErr w:type="spellEnd"/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30B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30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30B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D86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8630B" w:rsidRPr="00D8630B">
        <w:rPr>
          <w:rFonts w:ascii="Times New Roman" w:hAnsi="Times New Roman" w:cs="Times New Roman"/>
          <w:sz w:val="24"/>
          <w:szCs w:val="24"/>
        </w:rPr>
        <w:t xml:space="preserve"> </w:t>
      </w:r>
      <w:r w:rsidR="00D8630B">
        <w:rPr>
          <w:rFonts w:ascii="Times New Roman" w:hAnsi="Times New Roman" w:cs="Times New Roman"/>
          <w:sz w:val="24"/>
          <w:szCs w:val="24"/>
        </w:rPr>
        <w:t xml:space="preserve">общеобразовательная школа  </w:t>
      </w:r>
    </w:p>
    <w:p w:rsidR="00D8630B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3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____________Н.Д.Малеева</w:t>
      </w:r>
      <w:proofErr w:type="spellEnd"/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11.05.2023 г. № 1                              </w:t>
      </w:r>
      <w:r w:rsidR="00D863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приказ от 11.05.2023 года №</w:t>
      </w:r>
      <w:r w:rsidR="00D33288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467EC9" w:rsidRDefault="00B57506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О.И.Симакова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Управляющем совете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 «Об образовании в Российской Федерации» (статья 26)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467EC9" w:rsidRDefault="00467EC9" w:rsidP="00467EC9">
      <w:pPr>
        <w:pStyle w:val="a4"/>
        <w:numPr>
          <w:ilvl w:val="0"/>
          <w:numId w:val="1"/>
        </w:num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67EC9" w:rsidRDefault="00467EC9" w:rsidP="00467EC9">
      <w:pPr>
        <w:pStyle w:val="a4"/>
        <w:numPr>
          <w:ilvl w:val="1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совет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(далее - Совет)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</w:t>
      </w:r>
    </w:p>
    <w:p w:rsidR="00467EC9" w:rsidRDefault="00467EC9" w:rsidP="00467EC9">
      <w:pPr>
        <w:pStyle w:val="a4"/>
        <w:numPr>
          <w:ilvl w:val="1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общеобразовательного учреждения, а также регламентом Совета, иными локальными нормативными актами общеобразовательного учреждения.</w:t>
      </w:r>
    </w:p>
    <w:p w:rsidR="00467EC9" w:rsidRDefault="00467EC9" w:rsidP="00467EC9">
      <w:pPr>
        <w:pStyle w:val="a4"/>
        <w:numPr>
          <w:ilvl w:val="1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467EC9" w:rsidRDefault="00467EC9" w:rsidP="00467EC9">
      <w:pPr>
        <w:pStyle w:val="a4"/>
        <w:numPr>
          <w:ilvl w:val="1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Уставом общеобразовательного учреждения предусматривается:</w:t>
      </w:r>
    </w:p>
    <w:p w:rsidR="00467EC9" w:rsidRDefault="00467EC9" w:rsidP="00467EC9">
      <w:pPr>
        <w:pStyle w:val="a4"/>
        <w:numPr>
          <w:ilvl w:val="1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численность и порядок формирования и деятельности Управляющего совета;</w:t>
      </w:r>
    </w:p>
    <w:p w:rsidR="00467EC9" w:rsidRDefault="00467EC9" w:rsidP="00467EC9">
      <w:pPr>
        <w:pStyle w:val="a4"/>
        <w:shd w:val="clear" w:color="auto" w:fill="FFFFFF"/>
        <w:tabs>
          <w:tab w:val="left" w:pos="281"/>
        </w:tabs>
        <w:spacing w:after="0" w:line="240" w:lineRule="auto"/>
        <w:ind w:left="1080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компетенция Управляющего совета;</w:t>
      </w:r>
    </w:p>
    <w:p w:rsidR="00467EC9" w:rsidRDefault="00467EC9" w:rsidP="00467EC9">
      <w:pPr>
        <w:pStyle w:val="a4"/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изменение компетенции Управляющего совета и (или) иных органов самоуправления общеобразовательного учреждения с учётом вопросов, отнесённых к компетенции Управляющего совета.</w:t>
      </w:r>
    </w:p>
    <w:p w:rsidR="00467EC9" w:rsidRDefault="00467EC9" w:rsidP="00467EC9">
      <w:pPr>
        <w:pStyle w:val="a4"/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1.5.Члены Управляющего совета не получают вознаграждения за работу в нём.</w:t>
      </w:r>
    </w:p>
    <w:p w:rsidR="00467EC9" w:rsidRDefault="00467EC9" w:rsidP="00467EC9">
      <w:pPr>
        <w:pStyle w:val="a4"/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467EC9" w:rsidRDefault="00467EC9" w:rsidP="00467EC9">
      <w:pPr>
        <w:pStyle w:val="a4"/>
        <w:numPr>
          <w:ilvl w:val="0"/>
          <w:numId w:val="1"/>
        </w:num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СОВЕТА, ПОРЯДОК ЕГО ФОРМИРОВАНИЯ.</w:t>
      </w:r>
    </w:p>
    <w:p w:rsidR="00467EC9" w:rsidRDefault="00467EC9" w:rsidP="00467EC9">
      <w:pPr>
        <w:pStyle w:val="a4"/>
        <w:numPr>
          <w:ilvl w:val="1"/>
          <w:numId w:val="1"/>
        </w:num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 формируется посредством процедур выбора и кооптации. В его состав входят: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left="720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учреждения;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председатель родительского комитета;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председатель </w:t>
      </w:r>
      <w:r w:rsidRPr="008E7F10">
        <w:rPr>
          <w:rFonts w:ascii="Times New Roman" w:eastAsia="Times New Roman" w:hAnsi="Times New Roman" w:cs="Times New Roman"/>
          <w:sz w:val="24"/>
          <w:szCs w:val="24"/>
        </w:rPr>
        <w:t>Школьного Ученического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избранные открытым голосованием на заседании Общего собрания трудового коллектива представители работников учреждения;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- избранные открытым голосованием на заседании Родительского комитета представители Родительского комитета по одному от каждого уровня образования;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-- избранные открытым голосованием на заседании </w:t>
      </w:r>
      <w:r w:rsidRPr="008E7F10">
        <w:rPr>
          <w:rFonts w:ascii="Times New Roman" w:eastAsia="Times New Roman" w:hAnsi="Times New Roman" w:cs="Times New Roman"/>
          <w:sz w:val="24"/>
          <w:szCs w:val="24"/>
        </w:rPr>
        <w:t>Школьного Ученического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обучающихся представители </w:t>
      </w:r>
      <w:r w:rsidRPr="008E7F10">
        <w:rPr>
          <w:rFonts w:ascii="Times New Roman" w:eastAsia="Times New Roman" w:hAnsi="Times New Roman" w:cs="Times New Roman"/>
          <w:sz w:val="24"/>
          <w:szCs w:val="24"/>
        </w:rPr>
        <w:t>Школьного Ученического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кооптированные члены из числа представителей общественных организаций, депутатов, общественно-активных граждан.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состав Управляющего Совета утверждается приказом директора Учреждения.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Совет возглавляет председатель, который избирается на первом заседании  открытым голосованием из числа его членов. Председателем не может быть обучающийся, директор, работник Учреждения. </w:t>
      </w:r>
      <w:r>
        <w:rPr>
          <w:rFonts w:ascii="Times New Roman" w:hAnsi="Times New Roman" w:cs="Times New Roman"/>
          <w:spacing w:val="3"/>
          <w:sz w:val="24"/>
          <w:szCs w:val="24"/>
        </w:rPr>
        <w:t>Управляющий Совет избирает путем открытого голосования из своего состава секретаря.</w:t>
      </w:r>
    </w:p>
    <w:p w:rsidR="00467EC9" w:rsidRDefault="00467EC9" w:rsidP="00467EC9">
      <w:pPr>
        <w:shd w:val="clear" w:color="auto" w:fill="FFFFFF"/>
        <w:tabs>
          <w:tab w:val="num" w:pos="0"/>
          <w:tab w:val="left" w:pos="281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Управляющего Совета − 1 год.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7EC9" w:rsidRDefault="00467EC9" w:rsidP="00467E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3. КОМПЕТЕНЦИИ СОВЕТА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67EC9" w:rsidRDefault="00467EC9" w:rsidP="00467EC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3.1.</w:t>
      </w:r>
      <w:r>
        <w:rPr>
          <w:rFonts w:ascii="Times New Roman" w:hAnsi="Times New Roman" w:cs="Times New Roman"/>
          <w:iCs/>
          <w:sz w:val="24"/>
          <w:szCs w:val="24"/>
        </w:rPr>
        <w:t xml:space="preserve">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r>
        <w:rPr>
          <w:rFonts w:ascii="Times New Roman" w:hAnsi="Times New Roman" w:cs="Times New Roman"/>
          <w:iCs/>
          <w:sz w:val="24"/>
          <w:szCs w:val="24"/>
        </w:rPr>
        <w:t>относятся:</w:t>
      </w:r>
    </w:p>
    <w:p w:rsidR="00467EC9" w:rsidRDefault="00467EC9" w:rsidP="0046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sym w:font="Symbol" w:char="002D"/>
      </w:r>
      <w:r>
        <w:rPr>
          <w:rFonts w:ascii="Times New Roman" w:hAnsi="Times New Roman" w:cs="Times New Roman"/>
          <w:iCs/>
          <w:sz w:val="24"/>
          <w:szCs w:val="24"/>
        </w:rPr>
        <w:t> принятие программы раз</w:t>
      </w:r>
      <w:r>
        <w:rPr>
          <w:rFonts w:ascii="Times New Roman" w:hAnsi="Times New Roman" w:cs="Times New Roman"/>
          <w:sz w:val="24"/>
          <w:szCs w:val="24"/>
        </w:rPr>
        <w:t>вития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Учреждения;</w:t>
      </w:r>
    </w:p>
    <w:p w:rsidR="00467EC9" w:rsidRDefault="00467EC9" w:rsidP="0046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− принятие Положения о комиссии по урегулированию споров между участниками образовательных отношений;</w:t>
      </w:r>
    </w:p>
    <w:p w:rsidR="00467EC9" w:rsidRDefault="00467EC9" w:rsidP="0046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sym w:font="Symbol" w:char="002D"/>
      </w:r>
      <w:r>
        <w:rPr>
          <w:rFonts w:ascii="Times New Roman" w:hAnsi="Times New Roman" w:cs="Times New Roman"/>
          <w:iCs/>
          <w:sz w:val="24"/>
          <w:szCs w:val="24"/>
        </w:rPr>
        <w:t> принятие Положения о платных образовательных услугах;</w:t>
      </w:r>
    </w:p>
    <w:p w:rsidR="00467EC9" w:rsidRDefault="00467EC9" w:rsidP="0046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− принятие </w:t>
      </w:r>
      <w:r>
        <w:rPr>
          <w:rFonts w:ascii="Times New Roman" w:hAnsi="Times New Roman" w:cs="Times New Roman"/>
          <w:sz w:val="24"/>
          <w:szCs w:val="24"/>
        </w:rPr>
        <w:t>сметы расходования средств, полученных Учреждением от уставной приносящей доход деятельности, и из иных внебюджетных источников; </w:t>
      </w:r>
    </w:p>
    <w:p w:rsidR="00467EC9" w:rsidRDefault="00467EC9" w:rsidP="00467EC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sym w:font="Symbol" w:char="002D"/>
      </w:r>
      <w:r>
        <w:rPr>
          <w:rFonts w:ascii="Times New Roman" w:hAnsi="Times New Roman" w:cs="Times New Roman"/>
          <w:iCs/>
          <w:sz w:val="24"/>
          <w:szCs w:val="24"/>
        </w:rPr>
        <w:t xml:space="preserve"> заслушивание </w:t>
      </w:r>
      <w:r>
        <w:rPr>
          <w:rFonts w:ascii="Times New Roman" w:hAnsi="Times New Roman" w:cs="Times New Roman"/>
          <w:sz w:val="24"/>
          <w:szCs w:val="24"/>
        </w:rPr>
        <w:t>отчета директора Учреждения о поступлении и расходовании финансовых и материальных средств;</w:t>
      </w:r>
    </w:p>
    <w:p w:rsidR="00467EC9" w:rsidRDefault="00467EC9" w:rsidP="0046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sym w:font="Symbol" w:char="002D"/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</w:t>
      </w:r>
    </w:p>
    <w:p w:rsidR="00467EC9" w:rsidRDefault="00467EC9" w:rsidP="00467EC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sym w:font="Symbol" w:char="002D"/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организации питания обучающихся, медицинского обслуживания, соблюдения норм охраны труда в целях сохранения жизни и здоровья обучающихся Учреждения; </w:t>
      </w:r>
    </w:p>
    <w:p w:rsidR="00467EC9" w:rsidRDefault="00467EC9" w:rsidP="00467E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hAnsi="Times New Roman" w:cs="Times New Roman"/>
          <w:sz w:val="24"/>
          <w:szCs w:val="24"/>
        </w:rPr>
        <w:t> принятие и внесение изменений в Правила внутреннего распорядка обучающихся;</w:t>
      </w:r>
    </w:p>
    <w:p w:rsidR="00467EC9" w:rsidRDefault="00467EC9" w:rsidP="00467EC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принятие решения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меры дисциплинарного взыскания, в том числе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 отчислении из Учреждения несовершеннолетнего обучающегося, </w:t>
      </w:r>
      <w:r>
        <w:rPr>
          <w:rFonts w:ascii="Times New Roman" w:hAnsi="Times New Roman" w:cs="Times New Roman"/>
          <w:sz w:val="24"/>
          <w:szCs w:val="24"/>
        </w:rPr>
        <w:t>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прав; решение об отчислении обучающихся − детей-сирот, детей, оставшихся без попечения родителей, принимается с согласия комиссии по делам несовершеннолетних и защите их прав и органа опеки и попечительства;</w:t>
      </w:r>
    </w:p>
    <w:p w:rsidR="00467EC9" w:rsidRDefault="00467EC9" w:rsidP="00467EC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установление требований к одежде обучающихся Учреждения в соответствии с типовыми требованиями, утвержденными уполномоченными органами государственной власти Орловской области;</w:t>
      </w:r>
    </w:p>
    <w:p w:rsidR="00467EC9" w:rsidRDefault="00467EC9" w:rsidP="00467EC9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иные вопросы в соответствии с действующим законодательством.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Управляющий Совет вносит директору Учреждения предложения в части: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 материально-технического обеспечения и оснащения образовательного процесса, оборудования помещений Учреждения (в пределах выделяемых средств); 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 создания в Учреждении необходимых условий для организации питания, медицинского обслуживания обучающихся; 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 мероприятий по охране и укреплению здоровья обучающихся и работников Учреждения; 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− мероприятий по обеспечению безопасности образовательного процесса; 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 организации иных мероприятий, проводимых в Учреждении; 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организации работы Учреждения по профилактике безнадзорности и правонарушений несовершеннолетних; 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 соблюдения прав и свобод обучающихся и работников Учреждения;  </w:t>
      </w:r>
    </w:p>
    <w:p w:rsidR="00467EC9" w:rsidRDefault="00467EC9" w:rsidP="00467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обеспечения санитарно-гигиенического режима;</w:t>
      </w:r>
    </w:p>
    <w:p w:rsidR="00467EC9" w:rsidRDefault="00467EC9" w:rsidP="00467EC9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награждения и поощрения работников Учреждения с учетом качества предоставляемых услуг.</w:t>
      </w:r>
    </w:p>
    <w:p w:rsidR="00467EC9" w:rsidRDefault="00467EC9" w:rsidP="00467E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3.2.</w:t>
      </w:r>
      <w:r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По вопросам, для которых Уставом общеобразовательного </w:t>
      </w:r>
      <w:r>
        <w:rPr>
          <w:rFonts w:ascii="Times New Roman" w:hAnsi="Times New Roman"/>
          <w:spacing w:val="-3"/>
          <w:sz w:val="24"/>
          <w:szCs w:val="24"/>
        </w:rPr>
        <w:t xml:space="preserve">учреждения Совету не отведены полномочия на принятие решений, решения  </w:t>
      </w:r>
      <w:r>
        <w:rPr>
          <w:rFonts w:ascii="Times New Roman" w:hAnsi="Times New Roman"/>
          <w:sz w:val="24"/>
          <w:szCs w:val="24"/>
        </w:rPr>
        <w:t>Совета носят рекомендательный характер.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67EC9" w:rsidRDefault="00467EC9" w:rsidP="00467EC9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67EC9" w:rsidRDefault="00467EC9" w:rsidP="00467EC9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67EC9" w:rsidRDefault="00467EC9" w:rsidP="00467E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ОРГАНИЗАЦИЯ ДЕЯТЕЛЬНОСТИ УПРАЛЯЮЩЕГО СОВЕТА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67EC9" w:rsidRDefault="00467EC9" w:rsidP="00467EC9">
      <w:pPr>
        <w:shd w:val="clear" w:color="auto" w:fill="FFFFFF"/>
        <w:spacing w:after="0" w:line="240" w:lineRule="auto"/>
        <w:ind w:right="-8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4.1.</w:t>
      </w:r>
      <w:r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 xml:space="preserve">Управляющий Совет вправе принимать решения, если на его заседании присутствуют не менее </w:t>
      </w:r>
      <w:r>
        <w:rPr>
          <w:rFonts w:ascii="Times New Roman" w:hAnsi="Times New Roman" w:cs="Times New Roman"/>
          <w:sz w:val="24"/>
          <w:szCs w:val="24"/>
        </w:rPr>
        <w:t>двух третей его состава</w:t>
      </w:r>
      <w:r>
        <w:rPr>
          <w:rFonts w:ascii="Times New Roman" w:hAnsi="Times New Roman" w:cs="Times New Roman"/>
          <w:iCs/>
          <w:sz w:val="24"/>
          <w:szCs w:val="24"/>
        </w:rPr>
        <w:t>. Решение Управляющего Совета считается правомочным,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если за него проголосовало не менее половины </w:t>
      </w:r>
      <w:r>
        <w:rPr>
          <w:rFonts w:ascii="Times New Roman" w:hAnsi="Times New Roman" w:cs="Times New Roman"/>
          <w:spacing w:val="-9"/>
          <w:sz w:val="24"/>
          <w:szCs w:val="24"/>
        </w:rPr>
        <w:t>присутствующих</w:t>
      </w:r>
      <w:r>
        <w:rPr>
          <w:rFonts w:ascii="Times New Roman" w:hAnsi="Times New Roman" w:cs="Times New Roman"/>
          <w:iCs/>
          <w:sz w:val="24"/>
          <w:szCs w:val="24"/>
        </w:rPr>
        <w:t xml:space="preserve">, среди которых представлены все категории членов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Совета. </w:t>
      </w:r>
      <w:r>
        <w:rPr>
          <w:rFonts w:ascii="Times New Roman" w:hAnsi="Times New Roman" w:cs="Times New Roman"/>
          <w:iCs/>
          <w:sz w:val="24"/>
          <w:szCs w:val="24"/>
        </w:rPr>
        <w:t>Процедура голосования определяется Управляющим Советом.</w:t>
      </w:r>
    </w:p>
    <w:p w:rsidR="00467EC9" w:rsidRDefault="00467EC9" w:rsidP="00467E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4.2. Заседания Управляющего Совета проводятся  не реже 2 раз в год в соответствии с планом,   являющимся  составной  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астью Плана работы Учреждения.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Внеочередные заседания Управляющего Совета  проводятся по требованию одной трети его состава, директора Учреждения.  </w:t>
      </w:r>
    </w:p>
    <w:p w:rsidR="00467EC9" w:rsidRDefault="00467EC9" w:rsidP="00467EC9">
      <w:pPr>
        <w:shd w:val="clear" w:color="auto" w:fill="FFFFFF"/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4.3. Заседания  Управляющего Совета  и его решения оформляются протоколами.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Нумерация протоколов ведется </w:t>
      </w:r>
      <w:r>
        <w:rPr>
          <w:rFonts w:ascii="Times New Roman" w:hAnsi="Times New Roman" w:cs="Times New Roman"/>
          <w:spacing w:val="-1"/>
          <w:sz w:val="24"/>
          <w:szCs w:val="24"/>
        </w:rPr>
        <w:t>от начала учебного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года. Протоколы подписываются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председателем и секретарем Управляющего Совета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67EC9" w:rsidRDefault="00467EC9" w:rsidP="00467EC9">
      <w:pPr>
        <w:pStyle w:val="a3"/>
        <w:jc w:val="both"/>
        <w:rPr>
          <w:rStyle w:val="apple-converted-space"/>
          <w:color w:val="000000"/>
          <w:spacing w:val="-18"/>
        </w:rPr>
      </w:pPr>
    </w:p>
    <w:p w:rsidR="00467EC9" w:rsidRDefault="00467EC9" w:rsidP="00467EC9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5. ОБЯЗАННОСТИ И ОТВЕТСТВЕННОСТЬ УПРАВЛЯЮЩЕГО СОВЕТА </w:t>
      </w:r>
    </w:p>
    <w:p w:rsidR="00467EC9" w:rsidRDefault="00467EC9" w:rsidP="00467EC9">
      <w:pPr>
        <w:pStyle w:val="a3"/>
        <w:jc w:val="center"/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ЕГО ЧЛЕНОВ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67EC9" w:rsidRDefault="00467EC9" w:rsidP="00467E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>
        <w:rPr>
          <w:rFonts w:ascii="Times New Roman" w:hAnsi="Times New Roman"/>
          <w:spacing w:val="-4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pacing w:val="-5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4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5"/>
          <w:sz w:val="24"/>
          <w:szCs w:val="24"/>
        </w:rPr>
        <w:t xml:space="preserve">вправе </w:t>
      </w:r>
      <w:r>
        <w:rPr>
          <w:rFonts w:ascii="Times New Roman" w:hAnsi="Times New Roman"/>
          <w:sz w:val="24"/>
          <w:szCs w:val="24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Члены Совета, в случае принятия решений, влекущих нарушения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законодательства Российской Федерации, несут ответственность 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соответствии с законодательством Российской Федерации.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5.3. Решения Совета, противоречащие положениям Устава </w:t>
      </w:r>
      <w:r>
        <w:rPr>
          <w:rFonts w:ascii="Times New Roman" w:hAnsi="Times New Roman"/>
          <w:spacing w:val="-5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>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6"/>
          <w:sz w:val="24"/>
          <w:szCs w:val="24"/>
        </w:rPr>
        <w:t>учреждения,</w:t>
      </w:r>
      <w:r>
        <w:rPr>
          <w:rFonts w:ascii="Times New Roman" w:hAnsi="Times New Roman"/>
          <w:sz w:val="24"/>
          <w:szCs w:val="24"/>
        </w:rPr>
        <w:t>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>положениям</w:t>
      </w:r>
      <w:r>
        <w:rPr>
          <w:rFonts w:ascii="Times New Roman" w:hAnsi="Times New Roman"/>
          <w:sz w:val="24"/>
          <w:szCs w:val="24"/>
        </w:rPr>
        <w:t>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5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общеобразовательного учреждения и учредителя, недействительны с момента их принятия и не подлежат исполнению руководителем </w:t>
      </w:r>
      <w:r>
        <w:rPr>
          <w:rFonts w:ascii="Times New Roman" w:hAnsi="Times New Roman"/>
          <w:spacing w:val="-2"/>
          <w:sz w:val="24"/>
          <w:szCs w:val="24"/>
        </w:rPr>
        <w:t>общеобразовательного учреждения, его работниками и иными участниками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факту принятия вышеуказанных решений Совета Учредитель вправе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принять решение об отмене такого решения Совета, либо внести через своего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представителя в Совет представление о пересмотре такого решения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5.4.    </w:t>
      </w:r>
      <w:r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 В случае возникновения конфликта между Советом и директором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общеобразовательного учреждения (несогласия директора с решением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Совета и/или несогласия Совета с решением (приказом) директора), который не может быть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урегулирован путем переговоров, решение по конфликтному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вопросу принимает Учредитель.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5.5. Члены Совета обязаны посещать его заседания. Член Совета,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Совета.</w:t>
      </w:r>
    </w:p>
    <w:p w:rsidR="00467EC9" w:rsidRDefault="00467EC9" w:rsidP="00467E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5.6.</w:t>
      </w:r>
      <w:r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по желанию члена Совета, выраженному в письменной форме;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при отзыве представителя Учредителя;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увольнении с работы руководителя общеобразовательного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учреждения, или увольнении работника Учреждения, избранного членом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Совета, если они не могут быть кооптированы (и/или не кооптируются) в состав Совета после увольнения;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окончанием общеобразовательного учреждения или отчислением (переводом) обучающегося, представляющего в Совете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, если он не может быть кооптирован (и/или не кооптируются) в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члены совета после окончания общеобразовательного учреждения;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в случае совершения противоправных действий, несовместимых с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членством в Совете;</w:t>
      </w:r>
    </w:p>
    <w:p w:rsidR="00467EC9" w:rsidRDefault="00467EC9" w:rsidP="00467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судебное запрещение заниматься педагогической и иной деятельностью, </w:t>
      </w:r>
      <w:r>
        <w:rPr>
          <w:rFonts w:ascii="Times New Roman" w:hAnsi="Times New Roman"/>
          <w:spacing w:val="-3"/>
          <w:sz w:val="24"/>
          <w:szCs w:val="24"/>
        </w:rPr>
        <w:t xml:space="preserve">связанной с работой с детьми, признание по решению суда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недееспособным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наличие неснятой или непогашенной судимости за совершение уголовного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преступления.</w:t>
      </w:r>
    </w:p>
    <w:p w:rsidR="00467EC9" w:rsidRDefault="00467EC9" w:rsidP="00467E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5.7.</w:t>
      </w:r>
      <w:r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После вывода (выхода) из состава Совета его члена Совет </w:t>
      </w:r>
      <w:r>
        <w:rPr>
          <w:rFonts w:ascii="Times New Roman" w:hAnsi="Times New Roman"/>
          <w:spacing w:val="-2"/>
          <w:sz w:val="24"/>
          <w:szCs w:val="24"/>
        </w:rPr>
        <w:t>принимает меры для замещения выбывшего члена (посредством довыборов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либо кооптации).</w:t>
      </w:r>
    </w:p>
    <w:p w:rsidR="00467EC9" w:rsidRDefault="00467EC9" w:rsidP="00467EC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>Срок действия данного Положения не ограничен. </w:t>
      </w:r>
      <w:bookmarkStart w:id="0" w:name="_GoBack"/>
      <w:bookmarkEnd w:id="0"/>
    </w:p>
    <w:p w:rsidR="00467EC9" w:rsidRDefault="00467EC9" w:rsidP="0046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07" w:rsidRDefault="008F0D07"/>
    <w:sectPr w:rsidR="008F0D07" w:rsidSect="00DF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D7A"/>
    <w:multiLevelType w:val="multilevel"/>
    <w:tmpl w:val="55DEA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EC9"/>
    <w:rsid w:val="00467EC9"/>
    <w:rsid w:val="004E7271"/>
    <w:rsid w:val="00680E85"/>
    <w:rsid w:val="008F0D07"/>
    <w:rsid w:val="00B57506"/>
    <w:rsid w:val="00D33288"/>
    <w:rsid w:val="00D8630B"/>
    <w:rsid w:val="00D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67EC9"/>
    <w:pPr>
      <w:ind w:left="720"/>
      <w:contextualSpacing/>
    </w:pPr>
  </w:style>
  <w:style w:type="character" w:customStyle="1" w:styleId="apple-converted-space">
    <w:name w:val="apple-converted-space"/>
    <w:basedOn w:val="a0"/>
    <w:rsid w:val="0046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1503</Words>
  <Characters>8569</Characters>
  <Application>Microsoft Office Word</Application>
  <DocSecurity>0</DocSecurity>
  <Lines>71</Lines>
  <Paragraphs>20</Paragraphs>
  <ScaleCrop>false</ScaleCrop>
  <Company>школа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2023-05-07T22:50:00Z</dcterms:created>
  <dcterms:modified xsi:type="dcterms:W3CDTF">2023-05-27T18:30:00Z</dcterms:modified>
</cp:coreProperties>
</file>