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AE" w:rsidRDefault="00CB04AE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59">
        <w:rPr>
          <w:rFonts w:ascii="Times New Roman" w:hAnsi="Times New Roman" w:cs="Times New Roman"/>
          <w:sz w:val="28"/>
          <w:szCs w:val="28"/>
        </w:rPr>
        <w:t xml:space="preserve">В </w:t>
      </w:r>
      <w:r w:rsidR="006A184D">
        <w:rPr>
          <w:rFonts w:ascii="Times New Roman" w:hAnsi="Times New Roman" w:cs="Times New Roman"/>
          <w:sz w:val="28"/>
          <w:szCs w:val="28"/>
        </w:rPr>
        <w:t>апреле</w:t>
      </w:r>
      <w:r w:rsidRPr="008F0A59">
        <w:rPr>
          <w:rFonts w:ascii="Times New Roman" w:hAnsi="Times New Roman" w:cs="Times New Roman"/>
          <w:sz w:val="28"/>
          <w:szCs w:val="28"/>
        </w:rPr>
        <w:t xml:space="preserve"> в Центре образования цифрового и гуманитарного профилей «Точка роста» в рамках национального проекта «Образование» продолжилась работа по дополнительному образованию обучающихся.</w:t>
      </w:r>
    </w:p>
    <w:p w:rsidR="006A184D" w:rsidRDefault="006A184D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1-11 классов приняли участие в просмотре театральных постановок российских театров: «Волшебник Изумрудного города» для начальной школы и «Пиковая дама» для 9-11 классов, рекомендованных к просмотру Министерством Просвещения РФ. Все дети были очень рады такой возможности, ведь не у всех есть шанс попасть на настоящий спектакль и увидеть его вживую. Обучающиеся 3 класса отмечают, что это очень интересно и завораживающе посмотреть спектакли на большом и ярком экране. </w:t>
      </w:r>
    </w:p>
    <w:p w:rsidR="006A184D" w:rsidRDefault="006A184D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апреле продолжается обучение детей на цифровой образовательной платформе Учи.Ру. Так обучающиеся </w:t>
      </w:r>
      <w:r w:rsidR="00867B9C">
        <w:rPr>
          <w:rFonts w:ascii="Times New Roman" w:hAnsi="Times New Roman" w:cs="Times New Roman"/>
          <w:sz w:val="28"/>
          <w:szCs w:val="28"/>
        </w:rPr>
        <w:t>1-6 классов приняли участие в олимпиаде по окружающему миру и экологии. Ребята проверили свои знания в этих областях, а по результатам данной олимпиады все участники получат сертификаты и грамоты.</w:t>
      </w:r>
      <w:r w:rsidR="00F5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9F" w:rsidRPr="008F0A59" w:rsidRDefault="00F57D9F" w:rsidP="00CB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же платформе обучающиеся 2-9 классов начали проходить мониторинги по русскому языку и математике. Задания данных работ направлены на выявление уровня знаний в данных учебных областях. А оборудование Центра-отличное средство для педагога, помогающее в полном охвате обучающихся школы.</w:t>
      </w:r>
      <w:bookmarkStart w:id="0" w:name="_GoBack"/>
      <w:bookmarkEnd w:id="0"/>
    </w:p>
    <w:p w:rsidR="00613B36" w:rsidRDefault="00613B36"/>
    <w:sectPr w:rsidR="0061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E"/>
    <w:rsid w:val="00613B36"/>
    <w:rsid w:val="006A184D"/>
    <w:rsid w:val="00867B9C"/>
    <w:rsid w:val="00CB04AE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3</cp:revision>
  <dcterms:created xsi:type="dcterms:W3CDTF">2022-04-13T11:03:00Z</dcterms:created>
  <dcterms:modified xsi:type="dcterms:W3CDTF">2022-04-13T11:07:00Z</dcterms:modified>
</cp:coreProperties>
</file>