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8" w:rsidRPr="002F26C8" w:rsidRDefault="002F26C8" w:rsidP="002F26C8">
      <w:pPr>
        <w:autoSpaceDE w:val="0"/>
        <w:autoSpaceDN w:val="0"/>
        <w:spacing w:after="0" w:line="220" w:lineRule="exact"/>
        <w:ind w:left="5040" w:right="-14"/>
        <w:rPr>
          <w:rFonts w:ascii="Cambria" w:eastAsia="MS Mincho" w:hAnsi="Cambria" w:cs="Times New Roman"/>
          <w:lang w:val="ru-RU"/>
        </w:rPr>
      </w:pPr>
      <w:r w:rsidRPr="002F26C8">
        <w:rPr>
          <w:rFonts w:ascii="Cambria" w:eastAsia="MS Mincho" w:hAnsi="Cambria" w:cs="Times New Roman"/>
          <w:lang w:val="ru-RU"/>
        </w:rPr>
        <w:t>Приложение 2  к ООП НОО, утверждённое</w:t>
      </w:r>
    </w:p>
    <w:p w:rsidR="002F26C8" w:rsidRPr="002F26C8" w:rsidRDefault="002F26C8" w:rsidP="002F26C8">
      <w:pPr>
        <w:autoSpaceDE w:val="0"/>
        <w:autoSpaceDN w:val="0"/>
        <w:spacing w:after="0" w:line="220" w:lineRule="exact"/>
        <w:ind w:left="5040" w:right="-14"/>
        <w:rPr>
          <w:rFonts w:ascii="Cambria" w:eastAsia="MS Mincho" w:hAnsi="Cambria" w:cs="Times New Roman"/>
          <w:lang w:val="ru-RU"/>
        </w:rPr>
      </w:pPr>
      <w:r w:rsidRPr="002F26C8">
        <w:rPr>
          <w:rFonts w:ascii="Cambria" w:eastAsia="MS Mincho" w:hAnsi="Cambria" w:cs="Times New Roman"/>
          <w:lang w:val="ru-RU"/>
        </w:rPr>
        <w:t xml:space="preserve">приказом МБОУ </w:t>
      </w:r>
      <w:proofErr w:type="spellStart"/>
      <w:r w:rsidR="00B711A6">
        <w:rPr>
          <w:rFonts w:ascii="Cambria" w:eastAsia="MS Mincho" w:hAnsi="Cambria" w:cs="Times New Roman"/>
          <w:lang w:val="ru-RU"/>
        </w:rPr>
        <w:t>Тагинская</w:t>
      </w:r>
      <w:proofErr w:type="spellEnd"/>
      <w:r w:rsidRPr="002F26C8">
        <w:rPr>
          <w:rFonts w:ascii="Cambria" w:eastAsia="MS Mincho" w:hAnsi="Cambria" w:cs="Times New Roman"/>
          <w:lang w:val="ru-RU"/>
        </w:rPr>
        <w:t xml:space="preserve"> </w:t>
      </w:r>
      <w:proofErr w:type="gramStart"/>
      <w:r w:rsidRPr="002F26C8">
        <w:rPr>
          <w:rFonts w:ascii="Cambria" w:eastAsia="MS Mincho" w:hAnsi="Cambria" w:cs="Times New Roman"/>
          <w:lang w:val="ru-RU"/>
        </w:rPr>
        <w:t>средняя</w:t>
      </w:r>
      <w:proofErr w:type="gramEnd"/>
      <w:r w:rsidRPr="002F26C8">
        <w:rPr>
          <w:rFonts w:ascii="Cambria" w:eastAsia="MS Mincho" w:hAnsi="Cambria" w:cs="Times New Roman"/>
          <w:lang w:val="ru-RU"/>
        </w:rPr>
        <w:t xml:space="preserve"> </w:t>
      </w:r>
    </w:p>
    <w:p w:rsidR="002F26C8" w:rsidRPr="002F26C8" w:rsidRDefault="002F26C8" w:rsidP="002F26C8">
      <w:pPr>
        <w:autoSpaceDE w:val="0"/>
        <w:autoSpaceDN w:val="0"/>
        <w:spacing w:after="0" w:line="220" w:lineRule="exact"/>
        <w:ind w:left="5040" w:right="-14"/>
        <w:rPr>
          <w:rFonts w:ascii="Cambria" w:eastAsia="MS Mincho" w:hAnsi="Cambria" w:cs="Times New Roman"/>
          <w:lang w:val="ru-RU"/>
        </w:rPr>
      </w:pPr>
      <w:r w:rsidRPr="002F26C8">
        <w:rPr>
          <w:rFonts w:ascii="Cambria" w:eastAsia="MS Mincho" w:hAnsi="Cambria" w:cs="Times New Roman"/>
          <w:lang w:val="ru-RU"/>
        </w:rPr>
        <w:t xml:space="preserve">общеобразовательная школа </w:t>
      </w:r>
    </w:p>
    <w:p w:rsidR="004D3183" w:rsidRPr="008F186E" w:rsidRDefault="004D3183" w:rsidP="004D3183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lang w:val="ru-RU"/>
        </w:rPr>
        <w:t xml:space="preserve">  </w:t>
      </w:r>
      <w:bookmarkStart w:id="0" w:name="_GoBack"/>
      <w:bookmarkEnd w:id="0"/>
      <w:proofErr w:type="spellStart"/>
      <w:r w:rsidRPr="008F186E">
        <w:rPr>
          <w:rFonts w:ascii="Times New Roman" w:eastAsia="MS Mincho" w:hAnsi="Times New Roman" w:cs="Times New Roman"/>
        </w:rPr>
        <w:t>от</w:t>
      </w:r>
      <w:proofErr w:type="spellEnd"/>
      <w:r w:rsidRPr="008F186E">
        <w:rPr>
          <w:rFonts w:ascii="Times New Roman" w:eastAsia="MS Mincho" w:hAnsi="Times New Roman" w:cs="Times New Roman"/>
        </w:rPr>
        <w:t xml:space="preserve"> 29.08.2022 </w:t>
      </w:r>
      <w:proofErr w:type="spellStart"/>
      <w:r w:rsidRPr="008F186E">
        <w:rPr>
          <w:rFonts w:ascii="Times New Roman" w:eastAsia="MS Mincho" w:hAnsi="Times New Roman" w:cs="Times New Roman"/>
        </w:rPr>
        <w:t>года</w:t>
      </w:r>
      <w:proofErr w:type="spellEnd"/>
      <w:r w:rsidRPr="008F186E">
        <w:rPr>
          <w:rFonts w:ascii="Times New Roman" w:eastAsia="MS Mincho" w:hAnsi="Times New Roman" w:cs="Times New Roman"/>
        </w:rPr>
        <w:t xml:space="preserve"> № 93 </w:t>
      </w:r>
    </w:p>
    <w:p w:rsidR="002F26C8" w:rsidRPr="002F26C8" w:rsidRDefault="002F26C8" w:rsidP="002F26C8">
      <w:pPr>
        <w:autoSpaceDE w:val="0"/>
        <w:autoSpaceDN w:val="0"/>
        <w:spacing w:after="0" w:line="220" w:lineRule="exact"/>
        <w:ind w:left="5040" w:right="-14"/>
        <w:rPr>
          <w:rFonts w:ascii="Cambria" w:eastAsia="MS Mincho" w:hAnsi="Cambria" w:cs="Times New Roman"/>
          <w:lang w:val="ru-RU"/>
        </w:rPr>
      </w:pPr>
    </w:p>
    <w:p w:rsidR="00A20E76" w:rsidRPr="00AB604D" w:rsidRDefault="00A20E76" w:rsidP="00AB604D">
      <w:pPr>
        <w:autoSpaceDE w:val="0"/>
        <w:autoSpaceDN w:val="0"/>
        <w:spacing w:after="78" w:line="220" w:lineRule="exact"/>
        <w:ind w:left="567" w:right="-590"/>
        <w:rPr>
          <w:lang w:val="ru-RU"/>
        </w:rPr>
      </w:pPr>
    </w:p>
    <w:p w:rsidR="00A20E76" w:rsidRPr="00AB604D" w:rsidRDefault="00AB604D" w:rsidP="002F26C8">
      <w:pPr>
        <w:autoSpaceDE w:val="0"/>
        <w:autoSpaceDN w:val="0"/>
        <w:spacing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20E76" w:rsidRPr="00AB604D" w:rsidRDefault="00AB604D" w:rsidP="00AB604D">
      <w:pPr>
        <w:autoSpaceDE w:val="0"/>
        <w:autoSpaceDN w:val="0"/>
        <w:spacing w:before="346" w:after="0" w:line="281" w:lineRule="auto"/>
        <w:ind w:left="567" w:right="-590"/>
        <w:jc w:val="both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A20E76" w:rsidRPr="00AB604D" w:rsidRDefault="00AB604D" w:rsidP="002F26C8">
      <w:pPr>
        <w:autoSpaceDE w:val="0"/>
        <w:autoSpaceDN w:val="0"/>
        <w:spacing w:before="262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68" w:after="0" w:line="286" w:lineRule="auto"/>
        <w:ind w:left="567" w:right="-590"/>
        <w:jc w:val="both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A20E76" w:rsidRPr="00AB604D" w:rsidRDefault="00AB604D" w:rsidP="00AB604D">
      <w:pPr>
        <w:autoSpaceDE w:val="0"/>
        <w:autoSpaceDN w:val="0"/>
        <w:spacing w:before="70" w:after="0"/>
        <w:ind w:left="567" w:right="-590"/>
        <w:jc w:val="both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A20E76" w:rsidRPr="00AB604D" w:rsidRDefault="00AB604D" w:rsidP="002F26C8">
      <w:pPr>
        <w:autoSpaceDE w:val="0"/>
        <w:autoSpaceDN w:val="0"/>
        <w:spacing w:before="262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обучения иностранному языку можно условно разделить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A20E76" w:rsidRPr="00AB604D" w:rsidRDefault="00AB604D" w:rsidP="00AB604D">
      <w:pPr>
        <w:autoSpaceDE w:val="0"/>
        <w:autoSpaceDN w:val="0"/>
        <w:spacing w:after="0" w:line="278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A20E76" w:rsidRPr="00AB604D" w:rsidRDefault="00AB604D" w:rsidP="00AB604D">
      <w:pPr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B604D" w:rsidRPr="00AB604D" w:rsidRDefault="00AB604D" w:rsidP="00AB604D">
      <w:pPr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A20E76" w:rsidRPr="00AB604D" w:rsidRDefault="00AB604D" w:rsidP="00AB604D">
      <w:pPr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A20E76" w:rsidRPr="00AB604D" w:rsidRDefault="00AB604D" w:rsidP="00AB604D">
      <w:pPr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20E76" w:rsidRPr="00AB604D" w:rsidRDefault="00AB604D" w:rsidP="00AB604D">
      <w:pPr>
        <w:autoSpaceDE w:val="0"/>
        <w:autoSpaceDN w:val="0"/>
        <w:spacing w:before="178" w:after="0" w:line="28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  <w:proofErr w:type="gramEnd"/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20E76" w:rsidRPr="00AB604D" w:rsidRDefault="00AB604D" w:rsidP="00AB604D">
      <w:pPr>
        <w:autoSpaceDE w:val="0"/>
        <w:autoSpaceDN w:val="0"/>
        <w:spacing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A20E76" w:rsidRPr="00AB604D" w:rsidRDefault="00AB604D" w:rsidP="00AB604D">
      <w:pPr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A20E76" w:rsidRPr="00AB604D" w:rsidRDefault="00AB604D" w:rsidP="00AB604D">
      <w:pPr>
        <w:autoSpaceDE w:val="0"/>
        <w:autoSpaceDN w:val="0"/>
        <w:spacing w:before="32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A20E76" w:rsidRPr="00AB604D" w:rsidRDefault="00AB604D" w:rsidP="00AB604D">
      <w:pPr>
        <w:autoSpaceDE w:val="0"/>
        <w:autoSpaceDN w:val="0"/>
        <w:spacing w:before="166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A20E76" w:rsidRPr="00AB604D" w:rsidRDefault="00A20E76" w:rsidP="00AB604D">
      <w:pPr>
        <w:ind w:left="567" w:right="-590"/>
        <w:rPr>
          <w:lang w:val="ru-RU"/>
        </w:rPr>
        <w:sectPr w:rsidR="00A20E76" w:rsidRPr="00AB604D" w:rsidSect="00226040">
          <w:pgSz w:w="11900" w:h="16840"/>
          <w:pgMar w:top="568" w:right="1694" w:bottom="848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Pr="00AB604D" w:rsidRDefault="00A20E76" w:rsidP="00AB604D">
      <w:pPr>
        <w:autoSpaceDE w:val="0"/>
        <w:autoSpaceDN w:val="0"/>
        <w:spacing w:after="78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0E76" w:rsidRPr="00AB604D" w:rsidRDefault="00AB604D" w:rsidP="00AB604D">
      <w:pPr>
        <w:autoSpaceDE w:val="0"/>
        <w:autoSpaceDN w:val="0"/>
        <w:spacing w:before="34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A20E76" w:rsidRPr="00AB604D" w:rsidRDefault="00AB604D" w:rsidP="00AB604D">
      <w:pPr>
        <w:autoSpaceDE w:val="0"/>
        <w:autoSpaceDN w:val="0"/>
        <w:spacing w:before="166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A20E76" w:rsidRPr="00AB604D" w:rsidRDefault="00AB604D" w:rsidP="00AB604D">
      <w:pPr>
        <w:autoSpaceDE w:val="0"/>
        <w:autoSpaceDN w:val="0"/>
        <w:spacing w:before="264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A20E76" w:rsidRPr="00AB604D" w:rsidRDefault="00AB604D" w:rsidP="00AB604D">
      <w:pPr>
        <w:autoSpaceDE w:val="0"/>
        <w:autoSpaceDN w:val="0"/>
        <w:spacing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A20E76" w:rsidRPr="00AB604D" w:rsidRDefault="00AB604D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after="0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  <w:proofErr w:type="gramEnd"/>
    </w:p>
    <w:p w:rsidR="00A20E76" w:rsidRPr="00AB604D" w:rsidRDefault="00AB604D" w:rsidP="00AB604D">
      <w:pPr>
        <w:autoSpaceDE w:val="0"/>
        <w:autoSpaceDN w:val="0"/>
        <w:spacing w:before="72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A20E76" w:rsidRPr="00AB604D" w:rsidRDefault="00AB604D" w:rsidP="00AB604D">
      <w:pPr>
        <w:autoSpaceDE w:val="0"/>
        <w:autoSpaceDN w:val="0"/>
        <w:spacing w:before="70" w:after="0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выделение  из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</w:t>
      </w:r>
    </w:p>
    <w:p w:rsidR="00A20E76" w:rsidRPr="00AB604D" w:rsidRDefault="00A20E76" w:rsidP="00AB604D">
      <w:pPr>
        <w:ind w:left="567" w:right="-590"/>
        <w:rPr>
          <w:lang w:val="ru-RU"/>
        </w:rPr>
        <w:sectPr w:rsidR="00A20E76" w:rsidRPr="00AB604D" w:rsidSect="00AB604D">
          <w:pgSz w:w="11900" w:h="16840"/>
          <w:pgMar w:top="298" w:right="1694" w:bottom="384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Pr="00AB604D" w:rsidRDefault="00A20E76" w:rsidP="00AB604D">
      <w:pPr>
        <w:autoSpaceDE w:val="0"/>
        <w:autoSpaceDN w:val="0"/>
        <w:spacing w:after="66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правил чтения и соответствующей интонацией; понимание прочитанного.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A20E76" w:rsidRPr="00AB604D" w:rsidRDefault="00AB604D" w:rsidP="00AB604D">
      <w:pPr>
        <w:autoSpaceDE w:val="0"/>
        <w:autoSpaceDN w:val="0"/>
        <w:spacing w:before="7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:rsidR="00A20E76" w:rsidRPr="00AB604D" w:rsidRDefault="00AB604D" w:rsidP="00AB604D">
      <w:pPr>
        <w:autoSpaceDE w:val="0"/>
        <w:autoSpaceDN w:val="0"/>
        <w:spacing w:before="7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70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A20E76" w:rsidRPr="00AB604D" w:rsidRDefault="00AB604D" w:rsidP="00AB604D">
      <w:pPr>
        <w:autoSpaceDE w:val="0"/>
        <w:autoSpaceDN w:val="0"/>
        <w:spacing w:before="72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A20E76" w:rsidRPr="00AB604D" w:rsidRDefault="00AB604D" w:rsidP="00AB604D">
      <w:pPr>
        <w:autoSpaceDE w:val="0"/>
        <w:autoSpaceDN w:val="0"/>
        <w:spacing w:before="70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20E76" w:rsidP="00AB604D">
      <w:pPr>
        <w:autoSpaceDE w:val="0"/>
        <w:autoSpaceDN w:val="0"/>
        <w:spacing w:after="114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A20E76" w:rsidRDefault="00AB604D" w:rsidP="00AB604D">
      <w:pPr>
        <w:autoSpaceDE w:val="0"/>
        <w:autoSpaceDN w:val="0"/>
        <w:spacing w:before="70" w:after="0" w:line="271" w:lineRule="auto"/>
        <w:ind w:left="567" w:right="-59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A20E76" w:rsidRDefault="00AB604D" w:rsidP="00AB604D">
      <w:pPr>
        <w:autoSpaceDE w:val="0"/>
        <w:autoSpaceDN w:val="0"/>
        <w:spacing w:before="70" w:after="0" w:line="271" w:lineRule="auto"/>
        <w:ind w:left="567" w:right="-59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A20E76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20E76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</w:pPr>
      <w:r w:rsidRPr="00AB604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(I’ve got a cat. He’s/She’s got a cat. Have you got a cat? — Yes, I have./No, I haven’t. What have you got?).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Притяжательные местоимения (my, your, his/her/its, our, their).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A20E76" w:rsidRPr="00AB604D" w:rsidRDefault="00AB604D" w:rsidP="00AB604D">
      <w:pPr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20E76" w:rsidRPr="00AB604D" w:rsidRDefault="00AB604D" w:rsidP="00AB604D">
      <w:pPr>
        <w:autoSpaceDE w:val="0"/>
        <w:autoSpaceDN w:val="0"/>
        <w:spacing w:before="166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  <w:r>
        <w:rPr>
          <w:lang w:val="ru-RU"/>
        </w:rPr>
        <w:t xml:space="preserve">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66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A20E76" w:rsidRPr="00AB604D" w:rsidRDefault="00AB604D" w:rsidP="00AB604D">
      <w:pPr>
        <w:autoSpaceDE w:val="0"/>
        <w:autoSpaceDN w:val="0"/>
        <w:spacing w:before="264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A20E76" w:rsidRPr="00AB604D" w:rsidRDefault="00AB604D" w:rsidP="00AB604D">
      <w:pPr>
        <w:autoSpaceDE w:val="0"/>
        <w:autoSpaceDN w:val="0"/>
        <w:spacing w:before="16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86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2" w:after="0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основного содержания, с пониманием запрашиваемой информации (при опосредованном общении).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</w:t>
      </w:r>
      <w:r>
        <w:rPr>
          <w:lang w:val="ru-RU"/>
        </w:rPr>
        <w:t xml:space="preserve">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выделение  из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20E76" w:rsidRPr="00AB604D" w:rsidRDefault="00AB604D" w:rsidP="00AB604D">
      <w:pPr>
        <w:autoSpaceDE w:val="0"/>
        <w:autoSpaceDN w:val="0"/>
        <w:spacing w:before="7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A20E76" w:rsidRPr="00AB604D" w:rsidRDefault="00AB604D" w:rsidP="00AB604D">
      <w:pPr>
        <w:autoSpaceDE w:val="0"/>
        <w:autoSpaceDN w:val="0"/>
        <w:spacing w:before="72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A20E76" w:rsidRPr="00AB604D" w:rsidRDefault="00AB604D" w:rsidP="00AB604D">
      <w:pPr>
        <w:autoSpaceDE w:val="0"/>
        <w:autoSpaceDN w:val="0"/>
        <w:spacing w:before="264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20E76" w:rsidRPr="00AB604D" w:rsidRDefault="00AB604D" w:rsidP="00AB604D">
      <w:pPr>
        <w:autoSpaceDE w:val="0"/>
        <w:autoSpaceDN w:val="0"/>
        <w:spacing w:before="16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lastRenderedPageBreak/>
        <w:tab/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A20E76" w:rsidRPr="00AB604D" w:rsidRDefault="00AB604D" w:rsidP="00AB604D">
      <w:pPr>
        <w:autoSpaceDE w:val="0"/>
        <w:autoSpaceDN w:val="0"/>
        <w:spacing w:before="7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</w:t>
      </w:r>
      <w:proofErr w:type="spellStart"/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Вычленение некоторых </w:t>
      </w:r>
      <w:proofErr w:type="spellStart"/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 при анализе изученных слов.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</w:t>
      </w:r>
      <w:r>
        <w:rPr>
          <w:lang w:val="ru-RU"/>
        </w:rPr>
        <w:t xml:space="preserve"> 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транскрипции.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20E76" w:rsidRPr="00AB604D" w:rsidRDefault="00AB604D" w:rsidP="00AB604D">
      <w:pPr>
        <w:autoSpaceDE w:val="0"/>
        <w:autoSpaceDN w:val="0"/>
        <w:spacing w:before="192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Предложения с начальным There + to be в Past Simple Tense (There was an old house near the river.).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и  неправильные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A20E76" w:rsidRDefault="00AB604D" w:rsidP="00AB604D">
      <w:pPr>
        <w:autoSpaceDE w:val="0"/>
        <w:autoSpaceDN w:val="0"/>
        <w:spacing w:before="70" w:after="0" w:line="230" w:lineRule="auto"/>
        <w:ind w:left="567" w:right="-59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I’d like to … (I’d like to read this book.).</w:t>
      </w:r>
    </w:p>
    <w:p w:rsidR="00A20E76" w:rsidRDefault="00AB604D" w:rsidP="00AB604D">
      <w:pPr>
        <w:autoSpaceDE w:val="0"/>
        <w:autoSpaceDN w:val="0"/>
        <w:spacing w:before="70" w:after="0" w:line="230" w:lineRule="auto"/>
        <w:ind w:left="567" w:right="-59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like/enjoy doing smth (I like riding my bike.).</w:t>
      </w:r>
    </w:p>
    <w:p w:rsidR="00A20E76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Существительные в притяжательном падеже (Possessive Case; Ann’s dress, children’s toys, boys’books).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-590"/>
        <w:rPr>
          <w:lang w:val="ru-RU"/>
        </w:rPr>
      </w:pPr>
      <w: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 в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 числительные (1—30).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</w:pPr>
      <w:r w:rsidRPr="00AB604D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Предлоги места (next to, in front of, behind), направления (to), времени (at, in, on в выражениях at 5 o’clock, in the morning, on Monday).</w:t>
      </w:r>
      <w:proofErr w:type="gramEnd"/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66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</w:t>
      </w:r>
      <w:r>
        <w:rPr>
          <w:lang w:val="ru-RU"/>
        </w:rPr>
        <w:t xml:space="preserve">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66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Литературные персонажи детских  книг.  Праздники родной страны и страны/стран изучаемого языка.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86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 этикетного характера: приветствие, ответ на приветствие; завершение разговора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A20E76" w:rsidRPr="00AB604D" w:rsidRDefault="00AB604D" w:rsidP="00AB604D">
      <w:pPr>
        <w:autoSpaceDE w:val="0"/>
        <w:autoSpaceDN w:val="0"/>
        <w:spacing w:before="190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spellStart"/>
      <w:r w:rsidRPr="00AB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A20E76" w:rsidRPr="00AB604D" w:rsidRDefault="00AB604D" w:rsidP="00AB604D">
      <w:pPr>
        <w:autoSpaceDE w:val="0"/>
        <w:autoSpaceDN w:val="0"/>
        <w:spacing w:before="70" w:after="0" w:line="278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20E76" w:rsidRPr="00AB604D" w:rsidRDefault="00AB604D" w:rsidP="00AB604D">
      <w:pPr>
        <w:autoSpaceDE w:val="0"/>
        <w:autoSpaceDN w:val="0"/>
        <w:spacing w:before="70" w:after="0" w:line="283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A20E76" w:rsidRPr="00AB604D" w:rsidRDefault="00AB604D" w:rsidP="00AB604D">
      <w:pPr>
        <w:autoSpaceDE w:val="0"/>
        <w:autoSpaceDN w:val="0"/>
        <w:spacing w:before="70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Прогнозирование содержания текста на основе заголовка. Чтение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 в соответствии с решаемой коммуникативной/учебной задачей.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</w:t>
      </w:r>
      <w:r>
        <w:rPr>
          <w:lang w:val="ru-RU"/>
        </w:rPr>
        <w:t xml:space="preserve">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A20E76" w:rsidRPr="00AB604D" w:rsidRDefault="00AB604D" w:rsidP="00AB604D">
      <w:pPr>
        <w:autoSpaceDE w:val="0"/>
        <w:autoSpaceDN w:val="0"/>
        <w:spacing w:before="70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 правильное  использование  знака апострофа в сокращённых формах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19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20E76" w:rsidRPr="00AB604D" w:rsidRDefault="00AB604D" w:rsidP="00AB604D">
      <w:pPr>
        <w:autoSpaceDE w:val="0"/>
        <w:autoSpaceDN w:val="0"/>
        <w:spacing w:before="192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A20E76" w:rsidRDefault="00AB604D" w:rsidP="00AB604D">
      <w:pPr>
        <w:tabs>
          <w:tab w:val="left" w:pos="180"/>
        </w:tabs>
        <w:autoSpaceDE w:val="0"/>
        <w:autoSpaceDN w:val="0"/>
        <w:spacing w:before="190" w:after="0" w:line="271" w:lineRule="auto"/>
        <w:ind w:left="567" w:right="-590"/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Pr="00AB604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Present/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Past  Simple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 Tense,  Present  Continuous Tense в повествовательных</w:t>
      </w:r>
    </w:p>
    <w:p w:rsidR="00A20E76" w:rsidRPr="00AB604D" w:rsidRDefault="00B26E50" w:rsidP="00AB604D">
      <w:pPr>
        <w:autoSpaceDE w:val="0"/>
        <w:autoSpaceDN w:val="0"/>
        <w:spacing w:after="0" w:line="262" w:lineRule="auto"/>
        <w:ind w:left="567" w:right="-59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 w:rsidR="00AB604D" w:rsidRPr="00AB604D">
        <w:rPr>
          <w:rFonts w:ascii="Times New Roman" w:eastAsia="Times New Roman" w:hAnsi="Times New Roman"/>
          <w:color w:val="000000"/>
          <w:sz w:val="24"/>
          <w:lang w:val="ru-RU"/>
        </w:rPr>
        <w:t>утвердительных и отрицательных) и вопросительных (</w:t>
      </w:r>
      <w:proofErr w:type="gramStart"/>
      <w:r w:rsidR="00AB604D" w:rsidRPr="00AB604D">
        <w:rPr>
          <w:rFonts w:ascii="Times New Roman" w:eastAsia="Times New Roman" w:hAnsi="Times New Roman"/>
          <w:color w:val="000000"/>
          <w:sz w:val="24"/>
          <w:lang w:val="ru-RU"/>
        </w:rPr>
        <w:t>общий</w:t>
      </w:r>
      <w:proofErr w:type="gramEnd"/>
      <w:r w:rsidR="00AB604D"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специальный вопросы) предложениях.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going to и Future Simple Tense для выраже- ния будущего действия (I am going to have my birthday party on Saturday. Wait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ll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264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20E76" w:rsidRPr="00AB604D" w:rsidRDefault="00AB604D" w:rsidP="00AB604D">
      <w:pPr>
        <w:autoSpaceDE w:val="0"/>
        <w:autoSpaceDN w:val="0"/>
        <w:spacing w:before="168" w:after="0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166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A20E76" w:rsidRPr="00AB604D" w:rsidRDefault="00AB604D" w:rsidP="00AB604D">
      <w:pPr>
        <w:autoSpaceDE w:val="0"/>
        <w:autoSpaceDN w:val="0"/>
        <w:spacing w:before="7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-590"/>
        <w:rPr>
          <w:lang w:val="ru-RU"/>
        </w:rPr>
      </w:pP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20E76" w:rsidRPr="00AB604D" w:rsidRDefault="00A20E76" w:rsidP="00AB604D">
      <w:pPr>
        <w:autoSpaceDE w:val="0"/>
        <w:autoSpaceDN w:val="0"/>
        <w:spacing w:after="78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A20E76" w:rsidRPr="00AB604D" w:rsidRDefault="00AB604D" w:rsidP="00AB604D">
      <w:pPr>
        <w:autoSpaceDE w:val="0"/>
        <w:autoSpaceDN w:val="0"/>
        <w:spacing w:before="466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 начальной школе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0E76" w:rsidRPr="00AB604D" w:rsidRDefault="00AB604D" w:rsidP="00AB604D">
      <w:pPr>
        <w:autoSpaceDE w:val="0"/>
        <w:autoSpaceDN w:val="0"/>
        <w:spacing w:before="166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0E76" w:rsidRPr="00AB604D" w:rsidRDefault="00AB604D" w:rsidP="00AB604D">
      <w:pPr>
        <w:autoSpaceDE w:val="0"/>
        <w:autoSpaceDN w:val="0"/>
        <w:spacing w:before="7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A20E76" w:rsidRPr="00AB604D" w:rsidRDefault="00AB604D" w:rsidP="00AB604D">
      <w:pPr>
        <w:autoSpaceDE w:val="0"/>
        <w:autoSpaceDN w:val="0"/>
        <w:spacing w:before="18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20E76" w:rsidRPr="00AB604D" w:rsidRDefault="00AB604D" w:rsidP="00AB604D">
      <w:pPr>
        <w:autoSpaceDE w:val="0"/>
        <w:autoSpaceDN w:val="0"/>
        <w:spacing w:before="18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0E76" w:rsidRPr="00AB604D" w:rsidRDefault="00AB604D" w:rsidP="00AB604D">
      <w:pPr>
        <w:autoSpaceDE w:val="0"/>
        <w:autoSpaceDN w:val="0"/>
        <w:spacing w:before="178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20E76" w:rsidRPr="00AB604D" w:rsidRDefault="00A20E76" w:rsidP="00AB604D">
      <w:pPr>
        <w:autoSpaceDE w:val="0"/>
        <w:autoSpaceDN w:val="0"/>
        <w:spacing w:after="96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338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Экологического воспитания: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A20E76" w:rsidRPr="00AB604D" w:rsidRDefault="00AB604D" w:rsidP="00AB604D">
      <w:pPr>
        <w:autoSpaceDE w:val="0"/>
        <w:autoSpaceDN w:val="0"/>
        <w:spacing w:before="178" w:after="0" w:line="326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324" w:after="0" w:line="30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A20E76" w:rsidRPr="00AB604D" w:rsidRDefault="00AB604D" w:rsidP="00AB604D">
      <w:pPr>
        <w:tabs>
          <w:tab w:val="left" w:pos="180"/>
        </w:tabs>
        <w:autoSpaceDE w:val="0"/>
        <w:autoSpaceDN w:val="0"/>
        <w:spacing w:before="262" w:after="0" w:line="30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A20E76" w:rsidRPr="00AB604D" w:rsidRDefault="00AB604D" w:rsidP="00AB604D">
      <w:pPr>
        <w:autoSpaceDE w:val="0"/>
        <w:autoSpaceDN w:val="0"/>
        <w:spacing w:before="298" w:after="0" w:line="338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A20E76" w:rsidRPr="00AB604D" w:rsidRDefault="00AB604D" w:rsidP="00AB604D">
      <w:pPr>
        <w:autoSpaceDE w:val="0"/>
        <w:autoSpaceDN w:val="0"/>
        <w:spacing w:before="178" w:after="0" w:line="336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A20E76" w:rsidRPr="00AB604D" w:rsidRDefault="00AB604D" w:rsidP="00AB604D">
      <w:pPr>
        <w:autoSpaceDE w:val="0"/>
        <w:autoSpaceDN w:val="0"/>
        <w:spacing w:before="178" w:after="0" w:line="338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A20E76" w:rsidRPr="00AB604D" w:rsidRDefault="00A20E76" w:rsidP="00AB604D">
      <w:pPr>
        <w:ind w:left="567" w:right="-590"/>
        <w:rPr>
          <w:lang w:val="ru-RU"/>
        </w:rPr>
        <w:sectPr w:rsidR="00A20E76" w:rsidRPr="00AB604D" w:rsidSect="00AB604D">
          <w:pgSz w:w="11900" w:h="16840"/>
          <w:pgMar w:top="316" w:right="1694" w:bottom="332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Pr="00AB604D" w:rsidRDefault="00A20E76" w:rsidP="00AB604D">
      <w:pPr>
        <w:autoSpaceDE w:val="0"/>
        <w:autoSpaceDN w:val="0"/>
        <w:spacing w:after="66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33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A20E76" w:rsidRPr="00AB604D" w:rsidRDefault="00AB604D" w:rsidP="00AB604D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proofErr w:type="gramEnd"/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proofErr w:type="gramEnd"/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A20E76" w:rsidRPr="00AB604D" w:rsidRDefault="00AB604D" w:rsidP="00AB604D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AB604D">
        <w:rPr>
          <w:lang w:val="ru-RU"/>
        </w:rPr>
        <w:br/>
      </w:r>
      <w:r w:rsidRPr="00AB604D">
        <w:rPr>
          <w:lang w:val="ru-RU"/>
        </w:rPr>
        <w:tab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A20E76" w:rsidRPr="00AB604D" w:rsidRDefault="00A20E76" w:rsidP="00AB604D">
      <w:pPr>
        <w:ind w:left="567" w:right="-590"/>
        <w:rPr>
          <w:lang w:val="ru-RU"/>
        </w:rPr>
        <w:sectPr w:rsidR="00A20E76" w:rsidRPr="00AB604D" w:rsidSect="00AB604D">
          <w:pgSz w:w="11900" w:h="16840"/>
          <w:pgMar w:top="286" w:right="1694" w:bottom="482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Pr="00AB604D" w:rsidRDefault="00A20E76" w:rsidP="00AB604D">
      <w:pPr>
        <w:autoSpaceDE w:val="0"/>
        <w:autoSpaceDN w:val="0"/>
        <w:spacing w:after="132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0E76" w:rsidRPr="00AB604D" w:rsidRDefault="00AB604D" w:rsidP="00AB604D">
      <w:pPr>
        <w:autoSpaceDE w:val="0"/>
        <w:autoSpaceDN w:val="0"/>
        <w:spacing w:before="166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 иноязычной коммуникативной  компетенции  на  элементарном  уровне в совокупности её составляющих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—р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ечевой, языковой, социокультурной, компенсаторной,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A20E76" w:rsidRPr="00AB604D" w:rsidRDefault="00AB604D" w:rsidP="00AB604D">
      <w:pPr>
        <w:autoSpaceDE w:val="0"/>
        <w:autoSpaceDN w:val="0"/>
        <w:spacing w:before="264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A20E76" w:rsidRPr="00AB604D" w:rsidRDefault="00AB604D" w:rsidP="00AB604D">
      <w:pPr>
        <w:autoSpaceDE w:val="0"/>
        <w:autoSpaceDN w:val="0"/>
        <w:spacing w:before="264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20E76" w:rsidRPr="00AB604D" w:rsidRDefault="00AB604D" w:rsidP="00AB604D">
      <w:pPr>
        <w:autoSpaceDE w:val="0"/>
        <w:autoSpaceDN w:val="0"/>
        <w:spacing w:before="178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20E76" w:rsidRPr="00AB604D" w:rsidRDefault="00AB604D" w:rsidP="00B26E50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</w:t>
      </w:r>
      <w:r w:rsid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дения, в соответствии с нормами,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принятыми в стране/странах изучаемого языка;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jc w:val="both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:rsidR="00A20E76" w:rsidRPr="00AB604D" w:rsidRDefault="00AB604D" w:rsidP="00AB604D">
      <w:pPr>
        <w:autoSpaceDE w:val="0"/>
        <w:autoSpaceDN w:val="0"/>
        <w:spacing w:before="192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80" w:after="0" w:line="27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распознавать и употреблять в устной и письменной речи предложения с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A20E76" w:rsidRPr="00AB604D" w:rsidRDefault="00AB604D" w:rsidP="00B26E50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tobe</w:t>
      </w:r>
      <w:proofErr w:type="spellEnd"/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модальный глагол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распознавать и употреблять в устной и письменной речи личные и притяжательные местоимения;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20E76" w:rsidRPr="00AB604D" w:rsidRDefault="00AB604D" w:rsidP="00AB604D">
      <w:pPr>
        <w:autoSpaceDE w:val="0"/>
        <w:autoSpaceDN w:val="0"/>
        <w:spacing w:before="226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  <w:proofErr w:type="gramEnd"/>
    </w:p>
    <w:p w:rsidR="00A20E76" w:rsidRPr="00AB604D" w:rsidRDefault="00A20E76" w:rsidP="00AB604D">
      <w:pPr>
        <w:autoSpaceDE w:val="0"/>
        <w:autoSpaceDN w:val="0"/>
        <w:spacing w:after="0" w:line="154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принятого в стране/странах изучаемого языка (не менее 4 реплик со стороны каждого собеседника);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20E76" w:rsidRPr="00AB604D" w:rsidRDefault="00AB604D" w:rsidP="00AB604D">
      <w:pPr>
        <w:autoSpaceDE w:val="0"/>
        <w:autoSpaceDN w:val="0"/>
        <w:spacing w:before="18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 вербально/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  <w:proofErr w:type="gramEnd"/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задачи: с пониманием основного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содержания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,с</w:t>
      </w:r>
      <w:proofErr w:type="spellEnd"/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20E76" w:rsidRPr="00AB604D" w:rsidRDefault="00AB604D" w:rsidP="00AB604D">
      <w:pPr>
        <w:autoSpaceDE w:val="0"/>
        <w:autoSpaceDN w:val="0"/>
        <w:spacing w:before="18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A20E76" w:rsidRPr="00AB604D" w:rsidRDefault="00A20E76" w:rsidP="00AB604D">
      <w:pPr>
        <w:autoSpaceDE w:val="0"/>
        <w:autoSpaceDN w:val="0"/>
        <w:spacing w:after="120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A20E76" w:rsidRPr="00AB604D" w:rsidRDefault="00AB604D" w:rsidP="00AB604D">
      <w:pPr>
        <w:autoSpaceDE w:val="0"/>
        <w:autoSpaceDN w:val="0"/>
        <w:spacing w:before="192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Грамматическая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побудительные предложения в отрицательной форме 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конструкции с глаголами на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A20E76" w:rsidRPr="00AB604D" w:rsidRDefault="00AB604D" w:rsidP="00AB604D">
      <w:pPr>
        <w:autoSpaceDE w:val="0"/>
        <w:autoSpaceDN w:val="0"/>
        <w:spacing w:before="192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 в  повествовательных и вопросительных предложениях;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распознавать и употреблять в устной и письменной речи количественные числительные (13—100);</w:t>
      </w:r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jc w:val="center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порядковые числительные (1—30);</w:t>
      </w:r>
    </w:p>
    <w:p w:rsidR="00A20E76" w:rsidRPr="00B26E50" w:rsidRDefault="00AB604D" w:rsidP="00B26E50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="00B26E50">
        <w:rPr>
          <w:lang w:val="ru-RU"/>
        </w:rPr>
        <w:t xml:space="preserve"> 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We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went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Moscow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last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year</w:t>
      </w:r>
      <w:r w:rsidRPr="00B26E50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20E76" w:rsidRPr="00AB604D" w:rsidRDefault="00AB604D" w:rsidP="00AB604D">
      <w:pPr>
        <w:autoSpaceDE w:val="0"/>
        <w:autoSpaceDN w:val="0"/>
        <w:spacing w:before="226" w:after="0" w:line="278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  <w:proofErr w:type="gramEnd"/>
    </w:p>
    <w:p w:rsidR="00A20E76" w:rsidRPr="00AB604D" w:rsidRDefault="00AB604D" w:rsidP="00AB604D">
      <w:pPr>
        <w:autoSpaceDE w:val="0"/>
        <w:autoSpaceDN w:val="0"/>
        <w:spacing w:before="190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английском языке.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A20E76" w:rsidRPr="00AB604D" w:rsidRDefault="00AB604D" w:rsidP="00AB604D">
      <w:pPr>
        <w:autoSpaceDE w:val="0"/>
        <w:autoSpaceDN w:val="0"/>
        <w:spacing w:before="26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20E76" w:rsidRPr="00AB604D" w:rsidRDefault="00AB604D" w:rsidP="00AB604D">
      <w:pPr>
        <w:autoSpaceDE w:val="0"/>
        <w:autoSpaceDN w:val="0"/>
        <w:spacing w:before="178" w:after="0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фото) к тексту выступления, в объёме не менее 4—5 фраз.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proofErr w:type="spellStart"/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20E76" w:rsidRPr="00AB604D" w:rsidRDefault="00AB604D" w:rsidP="00AB604D">
      <w:pPr>
        <w:autoSpaceDE w:val="0"/>
        <w:autoSpaceDN w:val="0"/>
        <w:spacing w:before="178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  <w:proofErr w:type="gramEnd"/>
    </w:p>
    <w:p w:rsidR="00A20E76" w:rsidRPr="00AB604D" w:rsidRDefault="00A20E76" w:rsidP="00AB604D">
      <w:pPr>
        <w:autoSpaceDE w:val="0"/>
        <w:autoSpaceDN w:val="0"/>
        <w:spacing w:after="78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20E76" w:rsidRPr="00AB604D" w:rsidRDefault="00AB604D" w:rsidP="00AB604D">
      <w:pPr>
        <w:autoSpaceDE w:val="0"/>
        <w:autoSpaceDN w:val="0"/>
        <w:spacing w:before="190" w:after="0" w:line="28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прогнозировать содержание текста на основе заголовка;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 себя 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 тексты  (таблицы,  диаграммы и т. д.) и понимать представленную в них информацию.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20E76" w:rsidRPr="00AB604D" w:rsidRDefault="00AB604D" w:rsidP="00AB604D">
      <w:pPr>
        <w:autoSpaceDE w:val="0"/>
        <w:autoSpaceDN w:val="0"/>
        <w:spacing w:before="178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с опорой на образец электронное сообщение личного характера (объём сообщения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 50 слов).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20E76" w:rsidRPr="00AB604D" w:rsidRDefault="00AB604D" w:rsidP="00AB604D">
      <w:pPr>
        <w:autoSpaceDE w:val="0"/>
        <w:autoSpaceDN w:val="0"/>
        <w:spacing w:before="166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A20E76" w:rsidRPr="00AB604D" w:rsidRDefault="00AB604D" w:rsidP="00AB604D">
      <w:pPr>
        <w:autoSpaceDE w:val="0"/>
        <w:autoSpaceDN w:val="0"/>
        <w:spacing w:before="190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:rsidR="00A20E76" w:rsidRPr="00AB604D" w:rsidRDefault="00AB604D" w:rsidP="00AB604D">
      <w:pPr>
        <w:autoSpaceDE w:val="0"/>
        <w:autoSpaceDN w:val="0"/>
        <w:spacing w:before="192" w:after="0" w:line="26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20E76" w:rsidRPr="00AB604D" w:rsidRDefault="00AB604D" w:rsidP="00AB604D">
      <w:pPr>
        <w:autoSpaceDE w:val="0"/>
        <w:autoSpaceDN w:val="0"/>
        <w:spacing w:before="178" w:after="0" w:line="27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jc w:val="both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A20E76" w:rsidRPr="00AB604D" w:rsidRDefault="00AB604D" w:rsidP="00AB604D">
      <w:pPr>
        <w:autoSpaceDE w:val="0"/>
        <w:autoSpaceDN w:val="0"/>
        <w:spacing w:before="190" w:after="0" w:line="271" w:lineRule="auto"/>
        <w:ind w:left="567" w:right="-590"/>
        <w:jc w:val="both"/>
        <w:rPr>
          <w:lang w:val="ru-RU"/>
        </w:rPr>
      </w:pP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20E76" w:rsidRPr="00AB604D" w:rsidRDefault="00AB604D" w:rsidP="00AB604D">
      <w:pPr>
        <w:autoSpaceDE w:val="0"/>
        <w:autoSpaceDN w:val="0"/>
        <w:spacing w:before="178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A20E76" w:rsidRPr="00AB604D" w:rsidRDefault="00A20E76" w:rsidP="00AB604D">
      <w:pPr>
        <w:autoSpaceDE w:val="0"/>
        <w:autoSpaceDN w:val="0"/>
        <w:spacing w:after="132" w:line="220" w:lineRule="exact"/>
        <w:ind w:left="567" w:right="-590"/>
        <w:rPr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0" w:line="341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 (утвердительных и отрицательных), вопросительных (общий и специальный вопрос) предложениях;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;—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обозначение даты и года;</w:t>
      </w:r>
      <w:proofErr w:type="gramEnd"/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времени.</w:t>
      </w:r>
    </w:p>
    <w:p w:rsidR="00A20E76" w:rsidRPr="00AB604D" w:rsidRDefault="00AB604D" w:rsidP="00AB604D">
      <w:pPr>
        <w:autoSpaceDE w:val="0"/>
        <w:autoSpaceDN w:val="0"/>
        <w:spacing w:before="322"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20E76" w:rsidRPr="00AB604D" w:rsidRDefault="00AB604D" w:rsidP="00AB604D">
      <w:pPr>
        <w:autoSpaceDE w:val="0"/>
        <w:autoSpaceDN w:val="0"/>
        <w:spacing w:before="226" w:after="0" w:line="336" w:lineRule="auto"/>
        <w:ind w:left="567" w:right="-590"/>
        <w:rPr>
          <w:lang w:val="ru-RU"/>
        </w:rPr>
      </w:pP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 детского фольклора (рифмовки, песни);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 свою  страну  на  иностранном  языке в рамках изучаемой тематики.</w:t>
      </w:r>
      <w:proofErr w:type="gramEnd"/>
    </w:p>
    <w:p w:rsidR="00A20E76" w:rsidRPr="00AB604D" w:rsidRDefault="00A20E76" w:rsidP="00AB604D">
      <w:pPr>
        <w:autoSpaceDE w:val="0"/>
        <w:autoSpaceDN w:val="0"/>
        <w:spacing w:after="64" w:line="220" w:lineRule="exact"/>
        <w:ind w:left="567" w:right="-590"/>
        <w:rPr>
          <w:lang w:val="ru-RU"/>
        </w:rPr>
      </w:pPr>
    </w:p>
    <w:p w:rsidR="00B26E50" w:rsidRDefault="00B26E50" w:rsidP="00AB604D">
      <w:pPr>
        <w:autoSpaceDE w:val="0"/>
        <w:autoSpaceDN w:val="0"/>
        <w:spacing w:after="92" w:line="374" w:lineRule="auto"/>
        <w:ind w:left="567" w:right="-590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A20E76" w:rsidRPr="00AB604D" w:rsidRDefault="00AB604D" w:rsidP="00AB604D">
      <w:pPr>
        <w:autoSpaceDE w:val="0"/>
        <w:autoSpaceDN w:val="0"/>
        <w:spacing w:after="92" w:line="374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18"/>
          <w:lang w:val="ru-RU"/>
        </w:rPr>
        <w:t>2 КЛАСС</w:t>
      </w:r>
    </w:p>
    <w:tbl>
      <w:tblPr>
        <w:tblW w:w="1098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06"/>
        <w:gridCol w:w="4595"/>
        <w:gridCol w:w="408"/>
        <w:gridCol w:w="1301"/>
        <w:gridCol w:w="1328"/>
        <w:gridCol w:w="3049"/>
      </w:tblGrid>
      <w:tr w:rsidR="00A20E76" w:rsidTr="00B26E50">
        <w:trPr>
          <w:trHeight w:hRule="exact" w:val="363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45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63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47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B26E50" w:rsidTr="00B26E50">
        <w:trPr>
          <w:trHeight w:hRule="exact" w:val="565"/>
        </w:trPr>
        <w:tc>
          <w:tcPr>
            <w:tcW w:w="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3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63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47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5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3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63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88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3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RPr="00B711A6" w:rsidTr="00B26E50">
        <w:trPr>
          <w:trHeight w:hRule="exact" w:val="363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6" w:after="0" w:line="247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Родная страна и страны </w:t>
            </w:r>
            <w:proofErr w:type="gramStart"/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изучаемого</w:t>
            </w:r>
            <w:proofErr w:type="gramEnd"/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B26E50" w:rsidTr="00B26E50">
        <w:trPr>
          <w:trHeight w:hRule="exact" w:val="365"/>
        </w:trPr>
        <w:tc>
          <w:tcPr>
            <w:tcW w:w="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3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63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</w:tbl>
    <w:p w:rsidR="00B26E50" w:rsidRDefault="00B26E50" w:rsidP="00B26E50">
      <w:pPr>
        <w:autoSpaceDE w:val="0"/>
        <w:autoSpaceDN w:val="0"/>
        <w:spacing w:before="188" w:after="94" w:line="230" w:lineRule="auto"/>
        <w:ind w:right="-590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B26E50" w:rsidRDefault="00B26E50" w:rsidP="00AB604D">
      <w:pPr>
        <w:autoSpaceDE w:val="0"/>
        <w:autoSpaceDN w:val="0"/>
        <w:spacing w:before="188" w:after="94" w:line="230" w:lineRule="auto"/>
        <w:ind w:left="567" w:right="-590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20E76" w:rsidRDefault="00AB604D" w:rsidP="00AB604D">
      <w:pPr>
        <w:autoSpaceDE w:val="0"/>
        <w:autoSpaceDN w:val="0"/>
        <w:spacing w:before="188" w:after="94" w:line="230" w:lineRule="auto"/>
        <w:ind w:left="567" w:right="-590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112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82"/>
        <w:gridCol w:w="6"/>
        <w:gridCol w:w="5090"/>
        <w:gridCol w:w="120"/>
        <w:gridCol w:w="394"/>
        <w:gridCol w:w="1232"/>
        <w:gridCol w:w="1239"/>
        <w:gridCol w:w="17"/>
        <w:gridCol w:w="2643"/>
        <w:gridCol w:w="248"/>
      </w:tblGrid>
      <w:tr w:rsidR="00A20E76" w:rsidTr="00B26E50">
        <w:trPr>
          <w:gridAfter w:val="1"/>
          <w:wAfter w:w="248" w:type="dxa"/>
          <w:trHeight w:hRule="exact" w:val="408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45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20E76" w:rsidTr="00B26E50">
        <w:trPr>
          <w:gridAfter w:val="1"/>
          <w:wAfter w:w="248" w:type="dxa"/>
          <w:trHeight w:hRule="exact" w:val="695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5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638"/>
        </w:trPr>
        <w:tc>
          <w:tcPr>
            <w:tcW w:w="2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52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28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52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9"/>
        </w:trPr>
        <w:tc>
          <w:tcPr>
            <w:tcW w:w="11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моего «я»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1"/>
        </w:trPr>
        <w:tc>
          <w:tcPr>
            <w:tcW w:w="2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2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47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дня).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9"/>
        </w:trPr>
        <w:tc>
          <w:tcPr>
            <w:tcW w:w="11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61"/>
        </w:trPr>
        <w:tc>
          <w:tcPr>
            <w:tcW w:w="11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A20E76" w:rsidTr="00B26E50">
        <w:trPr>
          <w:trHeight w:hRule="exact" w:val="558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комната (квартира, дом).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88" w:after="0" w:line="228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родина (город, </w:t>
            </w:r>
            <w:r w:rsidRPr="00AB604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село).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RPr="00B711A6" w:rsidTr="00B26E50">
        <w:trPr>
          <w:trHeight w:hRule="exact" w:val="359"/>
        </w:trPr>
        <w:tc>
          <w:tcPr>
            <w:tcW w:w="11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6" w:after="0" w:line="247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A20E76" w:rsidTr="00B26E50">
        <w:trPr>
          <w:trHeight w:hRule="exact" w:val="361"/>
        </w:trPr>
        <w:tc>
          <w:tcPr>
            <w:tcW w:w="2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 и страна/страны изучаемого языка. Их столицы,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тельности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интересные факты.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558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20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Литературные персонажи детских книг.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9"/>
        </w:trPr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9"/>
        </w:trPr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</w:tbl>
    <w:p w:rsidR="00B26E50" w:rsidRDefault="00B26E50" w:rsidP="00AB604D">
      <w:pPr>
        <w:autoSpaceDE w:val="0"/>
        <w:autoSpaceDN w:val="0"/>
        <w:spacing w:before="194" w:after="0" w:line="233" w:lineRule="auto"/>
        <w:ind w:left="567" w:right="-590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B26E50" w:rsidRDefault="00B26E50" w:rsidP="00AB604D">
      <w:pPr>
        <w:autoSpaceDE w:val="0"/>
        <w:autoSpaceDN w:val="0"/>
        <w:spacing w:before="194" w:after="0" w:line="233" w:lineRule="auto"/>
        <w:ind w:left="567" w:right="-590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B26E50" w:rsidRDefault="00B26E50" w:rsidP="00AB604D">
      <w:pPr>
        <w:autoSpaceDE w:val="0"/>
        <w:autoSpaceDN w:val="0"/>
        <w:spacing w:before="194" w:after="0" w:line="233" w:lineRule="auto"/>
        <w:ind w:left="567" w:right="-590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B26E50" w:rsidRDefault="00B26E50" w:rsidP="00AB604D">
      <w:pPr>
        <w:autoSpaceDE w:val="0"/>
        <w:autoSpaceDN w:val="0"/>
        <w:spacing w:before="194" w:after="0" w:line="233" w:lineRule="auto"/>
        <w:ind w:left="567" w:right="-590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20E76" w:rsidRDefault="00A20E76" w:rsidP="00AB604D">
      <w:pPr>
        <w:autoSpaceDE w:val="0"/>
        <w:autoSpaceDN w:val="0"/>
        <w:spacing w:after="26" w:line="220" w:lineRule="exact"/>
        <w:ind w:left="567" w:right="-590"/>
      </w:pPr>
    </w:p>
    <w:p w:rsidR="00A20E76" w:rsidRDefault="00AB604D" w:rsidP="00AB604D">
      <w:pPr>
        <w:autoSpaceDE w:val="0"/>
        <w:autoSpaceDN w:val="0"/>
        <w:spacing w:after="92" w:line="233" w:lineRule="auto"/>
        <w:ind w:left="567" w:right="-590"/>
      </w:pPr>
      <w:r>
        <w:rPr>
          <w:rFonts w:ascii="Times New Roman" w:eastAsia="Times New Roman" w:hAnsi="Times New Roman"/>
          <w:b/>
          <w:color w:val="000000"/>
          <w:sz w:val="18"/>
        </w:rPr>
        <w:lastRenderedPageBreak/>
        <w:t>4 КЛАСС</w:t>
      </w:r>
    </w:p>
    <w:tbl>
      <w:tblPr>
        <w:tblW w:w="1111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35"/>
        <w:gridCol w:w="4082"/>
        <w:gridCol w:w="456"/>
        <w:gridCol w:w="1430"/>
        <w:gridCol w:w="1463"/>
        <w:gridCol w:w="3353"/>
      </w:tblGrid>
      <w:tr w:rsidR="00A20E76" w:rsidTr="00B26E50">
        <w:trPr>
          <w:trHeight w:hRule="exact" w:val="356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45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6"/>
        </w:trPr>
        <w:tc>
          <w:tcPr>
            <w:tcW w:w="11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«я».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8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6"/>
        </w:trPr>
        <w:tc>
          <w:tcPr>
            <w:tcW w:w="11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 Занятия спортом.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47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сказка/история/рассказ.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8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88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 день.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56"/>
        </w:trPr>
        <w:tc>
          <w:tcPr>
            <w:tcW w:w="11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вокруг меня.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8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4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4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4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4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4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4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56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RPr="00B711A6" w:rsidTr="00B26E50">
        <w:trPr>
          <w:trHeight w:hRule="exact" w:val="356"/>
        </w:trPr>
        <w:tc>
          <w:tcPr>
            <w:tcW w:w="11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5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AB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A20E76" w:rsidTr="00B26E50">
        <w:trPr>
          <w:trHeight w:hRule="exact" w:val="3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8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3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4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6" w:after="0" w:line="233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1111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36"/>
        <w:gridCol w:w="4082"/>
        <w:gridCol w:w="456"/>
        <w:gridCol w:w="1429"/>
        <w:gridCol w:w="1463"/>
        <w:gridCol w:w="3350"/>
      </w:tblGrid>
      <w:tr w:rsidR="00A20E76" w:rsidTr="00B26E50">
        <w:trPr>
          <w:trHeight w:hRule="exact" w:val="3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66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3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66" w:after="0" w:line="247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20E76" w:rsidTr="00B26E50">
        <w:trPr>
          <w:trHeight w:hRule="exact" w:val="461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  <w:tr w:rsidR="00A20E76" w:rsidTr="00B26E50">
        <w:trPr>
          <w:trHeight w:hRule="exact" w:val="340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7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20E76" w:rsidP="00AB604D">
            <w:pPr>
              <w:ind w:left="567" w:right="-590"/>
            </w:pP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6840" w:h="11900"/>
          <w:pgMar w:top="284" w:right="1694" w:bottom="144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78" w:line="220" w:lineRule="exact"/>
        <w:ind w:left="567" w:right="-590"/>
      </w:pPr>
    </w:p>
    <w:p w:rsidR="00A20E76" w:rsidRDefault="00AB604D" w:rsidP="00AB604D">
      <w:pPr>
        <w:autoSpaceDE w:val="0"/>
        <w:autoSpaceDN w:val="0"/>
        <w:spacing w:after="140" w:line="382" w:lineRule="auto"/>
        <w:ind w:left="567" w:right="-59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962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57"/>
        <w:gridCol w:w="3812"/>
        <w:gridCol w:w="1078"/>
        <w:gridCol w:w="1445"/>
        <w:gridCol w:w="1062"/>
        <w:gridCol w:w="1770"/>
      </w:tblGrid>
      <w:tr w:rsidR="00226040" w:rsidTr="00226040">
        <w:trPr>
          <w:trHeight w:hRule="exact" w:val="538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62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71194" w:rsidTr="00226040">
        <w:trPr>
          <w:trHeight w:hRule="exact" w:val="90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62" w:lineRule="auto"/>
              <w:ind w:left="66"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62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271194" w:rsidTr="00226040">
        <w:trPr>
          <w:trHeight w:hRule="exact" w:val="9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Приветствие. Введение новой лексики по теме "знакомство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201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английской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2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и правописания. Английские имена. Введение новой лексики по теме "Профессии" 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"Животные".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100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9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Bb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Произношение и написание.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1 - 5.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164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новой лексики по теме "Спортивный праздник". Изучение глаголов и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Cc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12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модального глагола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глаголов движения. Правила чтения и написания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Dd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164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Вопросительные предложения с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модальным глаголом. Активизация изученных звуков. Изучение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201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давать команды. Активизация утвердительных и вопросительных предложений с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модал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лаголом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Ff.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Соотнесение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12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Новый артист. Конструкция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... Правописания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Gg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её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9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Притяжательные местоимения. Изучение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Hh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71194" w:rsidTr="00226040">
        <w:trPr>
          <w:trHeight w:hRule="exact" w:val="161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Уроки в школе артистов.  Закрепление навыков монологической речи.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и произношение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271194">
          <w:pgSz w:w="16840" w:h="11900" w:orient="landscape"/>
          <w:pgMar w:top="666" w:right="298" w:bottom="1694" w:left="452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в речи отрицательных предложений.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Весёлое соревнование. Повторение грамматических структур. Правила правописания и произношения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Kk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Медвежонок Билли. Введение новой лексики по теме "Школьные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принадлежности".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животное". Изучение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буквы Ll.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в зоопарк. Составление предложений по модели. Рассказ о том, что у тебя есть.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Mm.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Магазин Тома. Навыки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Изучение буквы Nn.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диалога - расспроса.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Изучение цветов предметов.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с 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глаголов-связкой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Написание и произношение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лексики. Введение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устной речи с опорой на план рисунок.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Pp.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 w:rsidRPr="00B711A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гостях у директора зоопарка. Введение рассказа о семье.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Побудительные предложения.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2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на практике лексики. Изучение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Qq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226040">
            <w:pPr>
              <w:autoSpaceDE w:val="0"/>
              <w:autoSpaceDN w:val="0"/>
              <w:spacing w:before="98" w:after="0" w:line="281" w:lineRule="auto"/>
              <w:ind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Составление рассказа о своей семье, используя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модели.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расспроса структуры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you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...? Закрепление лексики.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Ss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20E7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Моё домашнее животное. Введение рассказа о животных. Структура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Let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....! Изучение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226040">
            <w:pPr>
              <w:autoSpaceDE w:val="0"/>
              <w:autoSpaceDN w:val="0"/>
              <w:spacing w:before="98" w:after="0" w:line="230" w:lineRule="auto"/>
              <w:ind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38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навыков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"Кролик Мартин". Множественное число существительных. Изучение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лексического материала "Множественное число имён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Изучение буквы Vv.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4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грамматического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материала. Структура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has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...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Изучение буквы Ww.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навыков устной речи по теме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"Рассказ о друге".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Xx.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нового лексического материала. Спортивные игры. </w:t>
            </w:r>
            <w:r w:rsidRPr="00AB604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лексического материала. Спортивные увлечения.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всего алфавита.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пре с использованием моделей.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изученного материала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№1. Контроль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устной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 Английский алфавит.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ABC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новой лексики по теме "Где ты живёшь?"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Воспроизведение произведения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фольклора. Употребление глаголов в 3 лице.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"Рассказ мышки".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482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Обучение навыкам чтения.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лексического материала по теме: "Артист Питер". </w:t>
            </w:r>
            <w:r w:rsidRPr="00AB604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лексического материала по теме: Описание артистов.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монологической речи по теме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"Мой любимый артист". </w:t>
            </w:r>
            <w:r w:rsidRPr="00AB604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чтения связанного текста. Притяжательный падеж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навыков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Истории Билли.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сочинения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ck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Новые артисты.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навыкам устной речи по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теме: Друзья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Рокки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jc w:val="both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Учимся выражать несогласие. Составление рассказа о героях стихотворения.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аудированию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поиском информации "На уроке".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букв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th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Артикли.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4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грамматического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материала. Обучение навыкам чтения вслух "Мой друг".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лексического материала. Личные местоимения.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Интервью со спортсменами.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устной речи. Развитие техники чтения про себя и вслух.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 загадок. Отработка навыков монологической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662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20E76" w:rsidRPr="00B711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Конкурс закладок и придумывание загадок.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8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и закрытом слоге. Повторение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имён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чтения и монологической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конце слова. Чтение вслух и про себя.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 "Animals and birds".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и закрытом слоге.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внешности и характера по картинке. Рассказ о себе. Описание людей.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монологической речи с использованием модального глагола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и открытом слоге.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чтения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и закрытом слоге.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знаний, умений,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по всем видам речевой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Исключения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материала. Развитие техники чтения.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 w:rsidRPr="00B711A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Самоконтроль. Подготовка к итоговой контрольной работе.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A20E76" w:rsidRPr="00AB604D" w:rsidRDefault="00A20E76" w:rsidP="00AB604D">
      <w:pPr>
        <w:autoSpaceDE w:val="0"/>
        <w:autoSpaceDN w:val="0"/>
        <w:spacing w:after="0" w:line="14" w:lineRule="exact"/>
        <w:ind w:left="567" w:right="-590"/>
        <w:rPr>
          <w:lang w:val="ru-RU"/>
        </w:rPr>
      </w:pPr>
    </w:p>
    <w:p w:rsidR="00A20E76" w:rsidRPr="00AB604D" w:rsidRDefault="00A20E76" w:rsidP="00AB604D">
      <w:pPr>
        <w:ind w:left="567" w:right="-590"/>
        <w:rPr>
          <w:lang w:val="ru-RU"/>
        </w:rPr>
        <w:sectPr w:rsidR="00A20E76" w:rsidRPr="00AB604D" w:rsidSect="00AB604D">
          <w:pgSz w:w="11900" w:h="16840"/>
          <w:pgMar w:top="284" w:right="1694" w:bottom="392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Pr="00AB604D" w:rsidRDefault="00A20E76" w:rsidP="00AB604D">
      <w:pPr>
        <w:autoSpaceDE w:val="0"/>
        <w:autoSpaceDN w:val="0"/>
        <w:spacing w:after="66" w:line="220" w:lineRule="exact"/>
        <w:ind w:left="567" w:right="-590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работа.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проектом: "Книга о друге".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обобщающий урок.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20E76" w:rsidRDefault="00AB604D" w:rsidP="00AB604D">
      <w:pPr>
        <w:autoSpaceDE w:val="0"/>
        <w:autoSpaceDN w:val="0"/>
        <w:spacing w:before="220" w:after="138" w:line="230" w:lineRule="auto"/>
        <w:ind w:left="567" w:right="-590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494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20E76">
        <w:trPr>
          <w:trHeight w:hRule="exact" w:val="828"/>
        </w:trPr>
        <w:tc>
          <w:tcPr>
            <w:tcW w:w="176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76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Приветствие. Знакомство с новым учебником. Притяжательные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местоимения. Чтение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теме: Новый ученик. Анкета ученика. Формирование навыков чтения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монологической речи. Построение общих вопросов и кратких ответов.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A20E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Продукты питания. Правила чтения буквосочетания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ar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лексических навыков. Специальные вопросы.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Стартовый контроль. Любимые блюда. Построение общих вопросов.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 за завтраком. Развитие навыков диалогической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лексических навыков. Школьный огород.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лексических навыков. Построение общих вопросов 3 лица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ед.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spellEnd"/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блюда. Употребление местоимений.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68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специальных вопросов. Формирование грамматических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о герое. Развитие навыков диалогической речи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местоимения. Формирование навыка работы с текстом.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недели. Введение 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новых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лексических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едениц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домашних животных. Построение отрицательных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Продукты питания.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лексического навыка.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Лексико-грамматический тест.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Лексико-грамматические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Проектная работа. Меню школьника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хороших манер.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навыков работы с текстом.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о любопытном слонёнке. Построение общих вопросов.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диалогической речи. Этикет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must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грамматических навыков.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Повелительное наклонение. Местоимения.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 животных. Числительные от 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разрешения, что-либо сделать. Урок в лесной школе.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May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328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 в воскресенье. Счёт от 20 до 100.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 w:rsidRPr="00B711A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навыка работы с текстом. Чтение с полным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пониманием. Числительные 1 - 100.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Рождество. Оформление письма.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4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Рождество. Повторение лексики и грамматика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unit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чтения, говорения,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Подготовка к проекту.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Проектная работа: Новогодняя игрушка.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навыка чтения с извлечением информации.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недели. Закрепление лексического 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года. Развитие навыков диалогической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в разное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лексического навыка. Названия месяцев.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Порядковые числительные.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лексического навыка.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Даты. Развитие лексического навыка.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Подарки в день рождения. Развитие навыков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День рождения. Любимые занятия.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Этикетный диалог. На почте.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глаголов в 3 лице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ед.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spellEnd"/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34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Оформление конверта. Построение предложений.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Притяжательный падеж 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jc w:val="center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текстом. Чтение с извлечением информации.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навыка построения общих вопросов.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специальных вопросов.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Праздники. Повторение. Викторина.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лексико-грамматических навыков.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Подготовка к проекту.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работа: Поздравительная открытка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Днём Рождения.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тела. Введение новой лексики.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внешности. Выражение наличия.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части тела.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Время. Формирование лексического навыка.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Режим дня. Утвердительные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дня. Общие и специальные вопросы.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время и дни недели.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Режим дня.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Множественное число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существительных. Слова исключения.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монологической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598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навыков чтения.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Подготовка к итоговой контрольной работе.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работа.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Развитие навыков чтения.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Лексико-грамматические упражнения по теме мой друг.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Подведение итогов. Летние каникулы.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</w:tr>
    </w:tbl>
    <w:p w:rsidR="00A20E76" w:rsidRDefault="00AB604D" w:rsidP="00AB604D">
      <w:pPr>
        <w:autoSpaceDE w:val="0"/>
        <w:autoSpaceDN w:val="0"/>
        <w:spacing w:before="218" w:after="140" w:line="230" w:lineRule="auto"/>
        <w:ind w:left="567" w:right="-590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20E7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76" w:rsidRDefault="00A20E76" w:rsidP="00AB604D">
            <w:pPr>
              <w:ind w:left="567" w:right="-590"/>
            </w:pP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спорта и спортивные игры.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года. Погода. Введение новой лексики по теме "Погода". </w:t>
            </w:r>
            <w:r w:rsidRPr="00AB604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Погода. Неопределенная форма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 Формирование смыслового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новых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 простого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будущего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Планы на будущее. Построение 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отрицательные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вопросительных предложений в форме простого будущего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1004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 w:rsidRPr="00B711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о временах года. Обобщающий урок по теме "Любимое время года".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навыков чтения с пониманием основного содержания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Любимое время года. Контроль лексико-грамматических навыков.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Закрепление лексико-грамматических навыков.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дом. Введение новой лексики. Предложения с оборотом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is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are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аудирования.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квартира. Построение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отрицательных и вопросительных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оборотом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is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are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комната. Формирование умения запрашивать и сообщать информацию.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Актуализация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"Мой дом".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 мебели и интерьера. Предлоги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Комната Джима и Джил. Активизация монологической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 w:rsidRPr="00B711A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"Мой дом" Контроль лексик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навыков. Закрепление навыков чтения про себя с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извлечением информации из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A20E76" w:rsidRDefault="00AB604D" w:rsidP="00AB604D">
            <w:pPr>
              <w:autoSpaceDE w:val="0"/>
              <w:autoSpaceDN w:val="0"/>
              <w:spacing w:before="7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№2. Контроль и самоконтроль изученных понятий.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 "Мы посетим волшебную страну".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страна. Существительные в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единственном числе и во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множественном (слова-исключения).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различения на слух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302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 и село. Глагол-связка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навыков употребления в речи лексических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 и село. Введение 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новых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Степени сравнения (исключения). Закрепление правила образования степеней сравнения.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Зеленый сад. Наречия степени. Формирование навыков чтения с полным пониманием содержания 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 w:rsidRPr="00B711A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животные. Степени сравнения прилагательных (сложные прилагательные). Формирование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составления небольшого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монологического высказывания с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опорой на рисунок.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 "Мир вокруг меня". Формирование навыка восприятия информации из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№3. Контроль и самоконтроль.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20E7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Летняя история. Правильные 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неправильные глаголы в прошедшем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полным понимания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Правильные и неправильные глаголы.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навыков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монологического высказывания с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опрой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ключевые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друзей. Простое прошедшее время: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Спутники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прошедшего время. Развитие навыков распознавания и употребления в речи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628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Интервью. Простое прошедшее время. Построение вопросительных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Поучительная история. Построение отрицательных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фантазий. Описание картины.</w:t>
            </w:r>
          </w:p>
          <w:p w:rsidR="00A20E76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чтения.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празднику. Закрепление навыков составления небольшого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монологического высказывания.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теме: "Мир моих увлечений". Актуализация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лексико-грамматического материала.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К/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jc w:val="center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№4. Контроль и самоконтроль изученного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Проектная работа "Сочиняем сказку". </w:t>
            </w:r>
            <w:r w:rsidRPr="00AB604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 w:rsidRPr="00B711A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проектов "Сочиняем сказку".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навыков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проектной деятельности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8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B604D">
              <w:rPr>
                <w:lang w:val="ru-RU"/>
              </w:rPr>
              <w:br/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Члены семьи. Прошедшее простое время, побудительные предложения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Мэг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Прошедшее простое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время: краткие отрицательные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День. Общий 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специальный вопросы в прошедшем простом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обязанности.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Вопросительные слова. Формирование навыков монологического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 о домашних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64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 по дому. Вежливые просьбы. Формирование умения вести диалог-побуждение к действию.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Помощники. Порядок слов в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jc w:val="center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Телефонный разговор. Введение лексики (время).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Мэгги. Формирование умения сообщать время и воспринимать данную информацию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местоимения.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умения обратиться с просьбой, согласиться/отказаться выполнить просьбу.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№5. Контроль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 в магазине. Введение новой лексики. Формирование навыков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введения диалога-расспроса.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Одежда и обувь. Существительные во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мн.ч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Формирование навыков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восприятия информации на слух и умения выразить свое понимание.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Одежда для разной погоды. 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may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Советы для слоненка. Общие 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вопросы в простом прошедшем времени (повторение).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магазине. Активизация изученной лексики.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Английский завтрак. Употребление местоимений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some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any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no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Покупки. Развитие диалогической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jc w:val="center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№6. Контроль и самоконтроль изученного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82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Проектная работа "Журнал мод".</w:t>
            </w:r>
          </w:p>
          <w:p w:rsidR="00A20E76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проектов "Журнал мод".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навыков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школа. Введение новой лексики. 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must</w:t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2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навыков распознавания лексических единиц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Учебные занятия на уроках. Активизация новой лексики в монологической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принадлежности. Введение новой лексики. Формирование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на слух речи учителя и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собеседников в процессе диалога.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Учебные предметы. Введение лексики. Настоящее простое время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60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Классная комната. Указательные местоимения.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Любимый предмет. Формирование навыков написания короткого личного письма.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чтения. Формирование навыков чтения и </w:t>
            </w:r>
            <w:proofErr w:type="spell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навыков чтения. Активизация навыков монологической речи, лексических навыков и навыков перевода.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умения передавать содержание прочитанного текста с опорой на рисунки.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Визит в Британию. Заполнение анкеты. Формирование навыков заполнение анкеты, составление рассказа на ее </w:t>
            </w:r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64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66" w:line="220" w:lineRule="exact"/>
        <w:ind w:left="567" w:right="-59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A20E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работа.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62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 работа "Диплом".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71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20E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за год обучения.</w:t>
            </w:r>
          </w:p>
          <w:p w:rsidR="00A20E76" w:rsidRPr="00AB604D" w:rsidRDefault="00AB604D" w:rsidP="00AB604D">
            <w:pPr>
              <w:autoSpaceDE w:val="0"/>
              <w:autoSpaceDN w:val="0"/>
              <w:spacing w:before="7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Актуализация лексик</w:t>
            </w:r>
            <w:proofErr w:type="gramStart"/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B604D">
              <w:rPr>
                <w:lang w:val="ru-RU"/>
              </w:rPr>
              <w:br/>
            </w: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грамматического материала за 4 класс.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98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0E76">
        <w:trPr>
          <w:trHeight w:hRule="exact" w:val="810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Pr="00AB604D" w:rsidRDefault="00AB604D" w:rsidP="00AB604D">
            <w:pPr>
              <w:autoSpaceDE w:val="0"/>
              <w:autoSpaceDN w:val="0"/>
              <w:spacing w:before="100" w:after="0" w:line="262" w:lineRule="auto"/>
              <w:ind w:left="567" w:right="-590"/>
              <w:rPr>
                <w:lang w:val="ru-RU"/>
              </w:rPr>
            </w:pPr>
            <w:r w:rsidRPr="00AB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E76" w:rsidRDefault="00AB604D" w:rsidP="00AB604D">
            <w:pPr>
              <w:autoSpaceDE w:val="0"/>
              <w:autoSpaceDN w:val="0"/>
              <w:spacing w:before="100" w:after="0" w:line="230" w:lineRule="auto"/>
              <w:ind w:left="567" w:right="-59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</w:tr>
    </w:tbl>
    <w:p w:rsidR="00A20E76" w:rsidRDefault="00A20E76" w:rsidP="00AB604D">
      <w:pPr>
        <w:autoSpaceDE w:val="0"/>
        <w:autoSpaceDN w:val="0"/>
        <w:spacing w:after="0" w:line="14" w:lineRule="exact"/>
        <w:ind w:left="567" w:right="-590"/>
      </w:pPr>
    </w:p>
    <w:p w:rsidR="00A20E76" w:rsidRDefault="00A20E76" w:rsidP="00AB604D">
      <w:pPr>
        <w:ind w:left="567" w:right="-590"/>
        <w:sectPr w:rsidR="00A20E76" w:rsidSect="00AB604D">
          <w:pgSz w:w="11900" w:h="16840"/>
          <w:pgMar w:top="284" w:right="1694" w:bottom="1440" w:left="666" w:header="720" w:footer="720" w:gutter="0"/>
          <w:cols w:space="720" w:equalWidth="0">
            <w:col w:w="9540" w:space="0"/>
          </w:cols>
          <w:docGrid w:linePitch="360"/>
        </w:sectPr>
      </w:pPr>
    </w:p>
    <w:p w:rsidR="00A20E76" w:rsidRDefault="00A20E76" w:rsidP="00AB604D">
      <w:pPr>
        <w:autoSpaceDE w:val="0"/>
        <w:autoSpaceDN w:val="0"/>
        <w:spacing w:after="78" w:line="220" w:lineRule="exact"/>
        <w:ind w:left="567" w:right="-590"/>
      </w:pPr>
    </w:p>
    <w:p w:rsidR="00A20E76" w:rsidRDefault="00AB604D" w:rsidP="00AB604D">
      <w:pPr>
        <w:autoSpaceDE w:val="0"/>
        <w:autoSpaceDN w:val="0"/>
        <w:spacing w:after="0" w:line="230" w:lineRule="auto"/>
        <w:ind w:left="567" w:right="-59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20E76" w:rsidRPr="00AB604D" w:rsidRDefault="00AB604D" w:rsidP="00226040">
      <w:pPr>
        <w:autoSpaceDE w:val="0"/>
        <w:autoSpaceDN w:val="0"/>
        <w:spacing w:after="0" w:line="358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язык, 2 класс/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Н.Н.,ООО «ДРОФА»;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язык, 3 класс/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Н.Н., ООО «ДРОФА»;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АО«Издательство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 ;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язык, 4 класс/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Н.Н., ООО «ДРОФА»;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 ;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М. З.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"Английский с удовольствием 2" Книга для учителя с поурочным планированием к учебнику английского языка.</w:t>
      </w:r>
    </w:p>
    <w:p w:rsidR="00A20E76" w:rsidRPr="00AB604D" w:rsidRDefault="00AB604D" w:rsidP="00226040">
      <w:pPr>
        <w:autoSpaceDE w:val="0"/>
        <w:autoSpaceDN w:val="0"/>
        <w:spacing w:after="0" w:line="30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М. З.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"Английский с удовольствием 3" Книга для учителя с поурочным планированием к учебнику английского языка.</w:t>
      </w:r>
    </w:p>
    <w:p w:rsidR="00A20E76" w:rsidRPr="00AB604D" w:rsidRDefault="00AB604D" w:rsidP="00226040">
      <w:pPr>
        <w:autoSpaceDE w:val="0"/>
        <w:autoSpaceDN w:val="0"/>
        <w:spacing w:after="0" w:line="30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М. З.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 "Английский с удовольствием 4" Книга для учителя с поурочным планированием к учебнику английского языка.</w:t>
      </w:r>
    </w:p>
    <w:p w:rsidR="00226040" w:rsidRDefault="00AB604D" w:rsidP="00226040">
      <w:pPr>
        <w:autoSpaceDE w:val="0"/>
        <w:autoSpaceDN w:val="0"/>
        <w:spacing w:after="0" w:line="391" w:lineRule="auto"/>
        <w:ind w:left="567" w:right="-59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20E76" w:rsidRPr="00AB604D" w:rsidRDefault="00AB604D" w:rsidP="00226040">
      <w:pPr>
        <w:autoSpaceDE w:val="0"/>
        <w:autoSpaceDN w:val="0"/>
        <w:spacing w:after="0" w:line="391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 КЛАСС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604D">
        <w:rPr>
          <w:lang w:val="ru-RU"/>
        </w:rPr>
        <w:br/>
      </w: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A20E76" w:rsidRPr="00AB604D" w:rsidRDefault="00AB604D" w:rsidP="00226040">
      <w:pPr>
        <w:autoSpaceDE w:val="0"/>
        <w:autoSpaceDN w:val="0"/>
        <w:spacing w:after="0" w:line="230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20E76" w:rsidRPr="00AB604D" w:rsidRDefault="00AB604D" w:rsidP="00226040">
      <w:pPr>
        <w:autoSpaceDE w:val="0"/>
        <w:autoSpaceDN w:val="0"/>
        <w:spacing w:after="0" w:line="302" w:lineRule="auto"/>
        <w:ind w:left="567" w:right="-590"/>
        <w:rPr>
          <w:lang w:val="ru-RU"/>
        </w:r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B604D">
        <w:rPr>
          <w:lang w:val="ru-RU"/>
        </w:rPr>
        <w:br/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М.З.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"Английский с удовольствием".</w:t>
      </w:r>
    </w:p>
    <w:p w:rsidR="00A20E76" w:rsidRPr="00AB604D" w:rsidRDefault="00AB604D" w:rsidP="00226040">
      <w:pPr>
        <w:autoSpaceDE w:val="0"/>
        <w:autoSpaceDN w:val="0"/>
        <w:spacing w:before="262" w:after="0" w:line="302" w:lineRule="auto"/>
        <w:ind w:left="567" w:right="-590"/>
        <w:rPr>
          <w:lang w:val="ru-RU"/>
        </w:rPr>
        <w:sectPr w:rsidR="00A20E76" w:rsidRPr="00AB604D" w:rsidSect="00AB604D">
          <w:pgSz w:w="11900" w:h="16840"/>
          <w:pgMar w:top="298" w:right="1694" w:bottom="1440" w:left="666" w:header="720" w:footer="720" w:gutter="0"/>
          <w:cols w:space="720" w:equalWidth="0">
            <w:col w:w="9540" w:space="0"/>
          </w:cols>
          <w:docGrid w:linePitch="360"/>
        </w:sectPr>
      </w:pPr>
      <w:r w:rsidRPr="00AB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к учебнику М.З. </w:t>
      </w:r>
      <w:proofErr w:type="spellStart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AB604D">
        <w:rPr>
          <w:rFonts w:ascii="Times New Roman" w:eastAsia="Times New Roman" w:hAnsi="Times New Roman"/>
          <w:color w:val="000000"/>
          <w:sz w:val="24"/>
          <w:lang w:val="ru-RU"/>
        </w:rPr>
        <w:t xml:space="preserve"> "Английский с удовольствием"</w:t>
      </w:r>
    </w:p>
    <w:p w:rsidR="00AB604D" w:rsidRPr="00AB604D" w:rsidRDefault="00AB604D" w:rsidP="00226040">
      <w:pPr>
        <w:ind w:right="-590"/>
        <w:rPr>
          <w:lang w:val="ru-RU"/>
        </w:rPr>
      </w:pPr>
    </w:p>
    <w:sectPr w:rsidR="00AB604D" w:rsidRPr="00AB604D" w:rsidSect="00AB604D">
      <w:pgSz w:w="11900" w:h="16840"/>
      <w:pgMar w:top="1440" w:right="1694" w:bottom="1440" w:left="1440" w:header="720" w:footer="720" w:gutter="0"/>
      <w:cols w:space="720" w:equalWidth="0">
        <w:col w:w="954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26040"/>
    <w:rsid w:val="00271194"/>
    <w:rsid w:val="0029639D"/>
    <w:rsid w:val="002F26C8"/>
    <w:rsid w:val="00326F90"/>
    <w:rsid w:val="004D3183"/>
    <w:rsid w:val="00A20E76"/>
    <w:rsid w:val="00AA1D8D"/>
    <w:rsid w:val="00AB604D"/>
    <w:rsid w:val="00B26E50"/>
    <w:rsid w:val="00B47730"/>
    <w:rsid w:val="00B711A6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1F795-69FA-48A1-9E72-07A97B4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51</Pages>
  <Words>12789</Words>
  <Characters>72900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Куприянов</cp:lastModifiedBy>
  <cp:revision>4</cp:revision>
  <dcterms:created xsi:type="dcterms:W3CDTF">2013-12-23T23:15:00Z</dcterms:created>
  <dcterms:modified xsi:type="dcterms:W3CDTF">2022-12-20T08:18:00Z</dcterms:modified>
  <cp:category/>
</cp:coreProperties>
</file>