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Программа работы с родителями детей, испытывающих трудности в обучении, в том числе, консультаций, просветительских семинаров, совместных консилиумов.</w:t>
      </w:r>
    </w:p>
    <w:p w14:paraId="02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Приоритетами Концепции государственной семейной политики в Российской Федерации на период до 2025 года являются утверждение традиционных семейных ценностей и семейного образа жизни, возрождение и сохранение духовно-нравственных </w:t>
      </w:r>
      <w:r>
        <w:rPr>
          <w:rFonts w:ascii="Times New Roman" w:hAnsi="Times New Roman"/>
          <w:sz w:val="28"/>
          <w:highlight w:val="white"/>
        </w:rPr>
        <w:t xml:space="preserve">традиций в семейных отношениях и семейном воспитании, создание условий для обеспечения семейного благополучия, ответственного </w:t>
      </w:r>
      <w:r>
        <w:rPr>
          <w:rFonts w:ascii="Times New Roman" w:hAnsi="Times New Roman"/>
          <w:sz w:val="28"/>
          <w:highlight w:val="white"/>
        </w:rPr>
        <w:t>родительства</w:t>
      </w:r>
      <w:r>
        <w:rPr>
          <w:rFonts w:ascii="Times New Roman" w:hAnsi="Times New Roman"/>
          <w:sz w:val="28"/>
          <w:highlight w:val="white"/>
        </w:rPr>
        <w:t>, повышения авторитета родителей в семье и обществе и поддержания социальной устойчивости каждой семьи.</w:t>
      </w:r>
    </w:p>
    <w:p w14:paraId="03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Также учитывая</w:t>
      </w:r>
      <w:r>
        <w:rPr>
          <w:rFonts w:ascii="Times New Roman" w:hAnsi="Times New Roman"/>
          <w:sz w:val="28"/>
          <w:highlight w:val="white"/>
        </w:rPr>
        <w:t xml:space="preserve"> основные положения Концепции Специального Федерального государственного образовательно</w:t>
      </w:r>
      <w:r>
        <w:rPr>
          <w:rFonts w:ascii="Times New Roman" w:hAnsi="Times New Roman"/>
          <w:sz w:val="28"/>
          <w:highlight w:val="white"/>
        </w:rPr>
        <w:t>го стандарта образования</w:t>
      </w:r>
      <w:r>
        <w:rPr>
          <w:rFonts w:ascii="Times New Roman" w:hAnsi="Times New Roman"/>
          <w:sz w:val="28"/>
          <w:highlight w:val="white"/>
        </w:rPr>
        <w:t xml:space="preserve"> для детей с ОВЗ, есть необходимость принятия комплексных мер по повышению родительской компетентности в рамках образовательной организац</w:t>
      </w:r>
      <w:r>
        <w:rPr>
          <w:rFonts w:ascii="Times New Roman" w:hAnsi="Times New Roman"/>
          <w:sz w:val="28"/>
          <w:highlight w:val="white"/>
        </w:rPr>
        <w:t xml:space="preserve">ии: участии родителей (законных представителей) обучающихся в развитии социальной среды внутри образовательной организации, а также поддержки родителей (законных представителей) в воспитании обучающихся, охране и укреплении их здоровья, в вовлечении семей </w:t>
      </w:r>
      <w:r>
        <w:rPr>
          <w:rFonts w:ascii="Times New Roman" w:hAnsi="Times New Roman"/>
          <w:sz w:val="28"/>
          <w:highlight w:val="white"/>
        </w:rPr>
        <w:t>непосредственно в образовательную деятельность.</w:t>
      </w:r>
    </w:p>
    <w:p w14:paraId="04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Организованная работа всег</w:t>
      </w:r>
      <w:r>
        <w:rPr>
          <w:rFonts w:ascii="Times New Roman" w:hAnsi="Times New Roman"/>
          <w:sz w:val="28"/>
          <w:highlight w:val="white"/>
        </w:rPr>
        <w:t>о педагогического коллектива М</w:t>
      </w:r>
      <w:r>
        <w:rPr>
          <w:rFonts w:ascii="Times New Roman" w:hAnsi="Times New Roman"/>
          <w:sz w:val="28"/>
          <w:highlight w:val="white"/>
        </w:rPr>
        <w:t xml:space="preserve">БОУ </w:t>
      </w:r>
      <w:r>
        <w:rPr>
          <w:rFonts w:ascii="Times New Roman" w:hAnsi="Times New Roman"/>
          <w:sz w:val="28"/>
          <w:highlight w:val="white"/>
        </w:rPr>
        <w:t>Тагинская средняя общеобразовательная школа</w:t>
      </w:r>
      <w:r>
        <w:rPr>
          <w:rFonts w:ascii="Times New Roman" w:hAnsi="Times New Roman"/>
          <w:sz w:val="28"/>
          <w:highlight w:val="white"/>
        </w:rPr>
        <w:t xml:space="preserve"> по повышению родительской компетентности позволит родителям создать благопри</w:t>
      </w:r>
      <w:r>
        <w:rPr>
          <w:rFonts w:ascii="Times New Roman" w:hAnsi="Times New Roman"/>
          <w:sz w:val="28"/>
          <w:highlight w:val="white"/>
        </w:rPr>
        <w:t>ятный психологический климат в семье, выстроить доверительные детско-родительские отношения, снизить риск семейного неблагополучия, а значит обеспечивать право на развитие способностей каждого обучающегося, формирование и развитие его личности в соответств</w:t>
      </w:r>
      <w:r>
        <w:rPr>
          <w:rFonts w:ascii="Times New Roman" w:hAnsi="Times New Roman"/>
          <w:sz w:val="28"/>
          <w:highlight w:val="white"/>
        </w:rPr>
        <w:t>ии с принятыми в семье и обществе духовно-нравственными и социокультурными ценностями.</w:t>
      </w:r>
    </w:p>
    <w:p w14:paraId="05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Ос</w:t>
      </w:r>
      <w:r>
        <w:rPr>
          <w:rFonts w:ascii="Times New Roman" w:hAnsi="Times New Roman"/>
          <w:sz w:val="28"/>
          <w:highlight w:val="white"/>
        </w:rPr>
        <w:t>новываясь на опыте работы школы</w:t>
      </w:r>
      <w:r>
        <w:rPr>
          <w:rFonts w:ascii="Times New Roman" w:hAnsi="Times New Roman"/>
          <w:sz w:val="28"/>
          <w:highlight w:val="white"/>
        </w:rPr>
        <w:t>, учитывая социально - политическую и культурную ситуацию в стране, особенности контингента обучающихся и их семей, были сформулированы</w:t>
      </w:r>
      <w:r>
        <w:rPr>
          <w:rFonts w:ascii="Times New Roman" w:hAnsi="Times New Roman"/>
          <w:sz w:val="28"/>
          <w:highlight w:val="white"/>
        </w:rPr>
        <w:t xml:space="preserve"> следующие цели, задачи и направления программы по повышению родительской компетентности.</w:t>
      </w:r>
    </w:p>
    <w:p w14:paraId="06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Цель - </w:t>
      </w:r>
      <w:r>
        <w:rPr>
          <w:rFonts w:ascii="Times New Roman" w:hAnsi="Times New Roman"/>
          <w:sz w:val="28"/>
          <w:highlight w:val="white"/>
        </w:rPr>
        <w:t>с</w:t>
      </w:r>
      <w:r>
        <w:rPr>
          <w:rFonts w:ascii="Times New Roman" w:hAnsi="Times New Roman"/>
          <w:sz w:val="28"/>
          <w:highlight w:val="white"/>
        </w:rPr>
        <w:t>оздание благоприятной среды для повышения родительской компетентности и гармонизации детско-родительских отношений в условиях образовательной организации.</w:t>
      </w:r>
    </w:p>
    <w:p w14:paraId="07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Зад</w:t>
      </w:r>
      <w:r>
        <w:rPr>
          <w:rFonts w:ascii="Times New Roman" w:hAnsi="Times New Roman"/>
          <w:b w:val="1"/>
          <w:sz w:val="28"/>
          <w:highlight w:val="white"/>
        </w:rPr>
        <w:t>ачи:</w:t>
      </w:r>
    </w:p>
    <w:p w14:paraId="08000000">
      <w:pPr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беспечить доступность для семей и родителей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помощь специалистов в области социально-педагогической поддержки семьи и детей, содействующей решению проблем семейной жизни и детско-родительских отношений;</w:t>
      </w:r>
    </w:p>
    <w:p w14:paraId="09000000">
      <w:pPr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Ф</w:t>
      </w:r>
      <w:r>
        <w:rPr>
          <w:rFonts w:ascii="Times New Roman" w:hAnsi="Times New Roman"/>
          <w:sz w:val="28"/>
          <w:highlight w:val="white"/>
        </w:rPr>
        <w:t xml:space="preserve">ормировать у родителей чувство ответственности </w:t>
      </w:r>
      <w:r>
        <w:rPr>
          <w:rFonts w:ascii="Times New Roman" w:hAnsi="Times New Roman"/>
          <w:sz w:val="28"/>
          <w:highlight w:val="white"/>
        </w:rPr>
        <w:t>за свои поступки, за семью и воспитание детей, пропагандировать здоровый образ жизни, способствовать формированию негативного отношения к социальным порокам: алкоголизму, токсикомании, наркомании и т.п.;</w:t>
      </w:r>
    </w:p>
    <w:p w14:paraId="0A000000">
      <w:pPr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>родолжать профилактическую работу по профилактике б</w:t>
      </w:r>
      <w:r>
        <w:rPr>
          <w:rFonts w:ascii="Times New Roman" w:hAnsi="Times New Roman"/>
          <w:sz w:val="28"/>
          <w:highlight w:val="white"/>
        </w:rPr>
        <w:t>езнадзорности и правонарушений обучающихся;</w:t>
      </w:r>
    </w:p>
    <w:p w14:paraId="0B000000">
      <w:pPr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</w:t>
      </w:r>
      <w:r>
        <w:rPr>
          <w:rFonts w:ascii="Times New Roman" w:hAnsi="Times New Roman"/>
          <w:sz w:val="28"/>
          <w:highlight w:val="white"/>
        </w:rPr>
        <w:t>пособствовать социализации ребенка, его самоопределению в сфере профессиональной деятельности;</w:t>
      </w:r>
    </w:p>
    <w:p w14:paraId="0C000000">
      <w:pPr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>редоставить бесплатные консультации и занятия с родителями, испытывающими трудности в воспитании детей, в том числе</w:t>
      </w:r>
      <w:r>
        <w:rPr>
          <w:rFonts w:ascii="Times New Roman" w:hAnsi="Times New Roman"/>
          <w:sz w:val="28"/>
          <w:highlight w:val="white"/>
        </w:rPr>
        <w:t xml:space="preserve"> получение</w:t>
      </w:r>
      <w:r>
        <w:rPr>
          <w:rFonts w:ascii="Times New Roman" w:hAnsi="Times New Roman"/>
          <w:sz w:val="28"/>
          <w:highlight w:val="white"/>
        </w:rPr>
        <w:t xml:space="preserve"> бесплатной консультативной помощ</w:t>
      </w:r>
      <w:r>
        <w:rPr>
          <w:rFonts w:ascii="Times New Roman" w:hAnsi="Times New Roman"/>
          <w:sz w:val="28"/>
          <w:highlight w:val="white"/>
        </w:rPr>
        <w:t>и педагога-психолога, учителя</w:t>
      </w:r>
      <w:r>
        <w:rPr>
          <w:rFonts w:ascii="Times New Roman" w:hAnsi="Times New Roman"/>
          <w:sz w:val="28"/>
          <w:highlight w:val="white"/>
        </w:rPr>
        <w:t>-логопеда</w:t>
      </w:r>
      <w:r>
        <w:rPr>
          <w:rFonts w:ascii="Times New Roman" w:hAnsi="Times New Roman"/>
          <w:sz w:val="28"/>
          <w:highlight w:val="white"/>
        </w:rPr>
        <w:t>;</w:t>
      </w:r>
    </w:p>
    <w:p w14:paraId="0D000000">
      <w:pPr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>овлекать мужчин в семейные дела и воспитание детей в целях</w:t>
      </w:r>
      <w:r>
        <w:rPr>
          <w:rFonts w:ascii="Times New Roman" w:hAnsi="Times New Roman"/>
          <w:sz w:val="28"/>
          <w:highlight w:val="white"/>
        </w:rPr>
        <w:t xml:space="preserve"> формирования ответственного отцовства, повышения социальной роли отца;</w:t>
      </w:r>
    </w:p>
    <w:p w14:paraId="0E000000">
      <w:pPr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Мотивировать родителей на сотрудничество с ОО;</w:t>
      </w:r>
    </w:p>
    <w:p w14:paraId="0F000000">
      <w:pPr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Готовить методические материалы</w:t>
      </w:r>
      <w:r>
        <w:rPr>
          <w:rFonts w:ascii="Times New Roman" w:hAnsi="Times New Roman"/>
          <w:sz w:val="28"/>
          <w:highlight w:val="white"/>
        </w:rPr>
        <w:t xml:space="preserve"> для просвещения педагогов и родителей.</w:t>
      </w:r>
    </w:p>
    <w:p w14:paraId="10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>рограмма обеспечивает повышение уровня компетентности родителей нормально развивающихся детей, так с особыми потребностями, заданными спецификой нарушения психического развити</w:t>
      </w:r>
      <w:r>
        <w:rPr>
          <w:rFonts w:ascii="Times New Roman" w:hAnsi="Times New Roman"/>
          <w:sz w:val="28"/>
          <w:highlight w:val="white"/>
        </w:rPr>
        <w:t>я.</w:t>
      </w:r>
    </w:p>
    <w:p w14:paraId="11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Самые важные этапы развития детского организма, когда происходит формирование здоровья на всю дальнейшую жизнь, совпадают с важнейшим этапом детства получением образования. В</w:t>
      </w:r>
      <w:r>
        <w:rPr>
          <w:rFonts w:ascii="Times New Roman" w:hAnsi="Times New Roman"/>
          <w:sz w:val="28"/>
          <w:highlight w:val="white"/>
        </w:rPr>
        <w:t xml:space="preserve"> этот период на здоровье школьников оказывает влияние много факторов. К сожалению, далеко не всегда это влияние положительно и не все родители могут пом</w:t>
      </w:r>
      <w:r>
        <w:rPr>
          <w:rFonts w:ascii="Times New Roman" w:hAnsi="Times New Roman"/>
          <w:sz w:val="28"/>
          <w:highlight w:val="white"/>
        </w:rPr>
        <w:t>очь и поддержать своего ребенка</w:t>
      </w:r>
      <w:r>
        <w:rPr>
          <w:rFonts w:ascii="Times New Roman" w:hAnsi="Times New Roman"/>
          <w:sz w:val="28"/>
          <w:highlight w:val="white"/>
        </w:rPr>
        <w:t xml:space="preserve"> в силу незнания возрастных особенностей, непонимания потребностей ребен</w:t>
      </w:r>
      <w:r>
        <w:rPr>
          <w:rFonts w:ascii="Times New Roman" w:hAnsi="Times New Roman"/>
          <w:sz w:val="28"/>
          <w:highlight w:val="white"/>
        </w:rPr>
        <w:t>ка, родительской некомпетентности.</w:t>
      </w:r>
    </w:p>
    <w:p w14:paraId="12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связи с этим реализация мероприятий программы должна быть ориентирована на:</w:t>
      </w:r>
    </w:p>
    <w:p w14:paraId="13000000">
      <w:pPr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выстраивание позитивных детско-родительских отношений;</w:t>
      </w:r>
    </w:p>
    <w:p w14:paraId="14000000">
      <w:pPr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помощь в разрешении конфликтных ситуаций в семье;</w:t>
      </w:r>
    </w:p>
    <w:p w14:paraId="15000000">
      <w:pPr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профилактику семейного неблагополуч</w:t>
      </w:r>
      <w:r>
        <w:rPr>
          <w:rFonts w:ascii="Times New Roman" w:hAnsi="Times New Roman"/>
          <w:sz w:val="28"/>
          <w:highlight w:val="white"/>
        </w:rPr>
        <w:t>ия и социального сиротства;</w:t>
      </w:r>
    </w:p>
    <w:p w14:paraId="16000000">
      <w:pPr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повышение уровня правовой культуры в области прав и законных интересов детей, семейного права;</w:t>
      </w:r>
    </w:p>
    <w:p w14:paraId="17000000">
      <w:pPr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повышение педагогической культуры родителей, в том числе путем поддержки деятельности родительских советов и семейных клубов, имеющих</w:t>
      </w:r>
      <w:r>
        <w:rPr>
          <w:rFonts w:ascii="Times New Roman" w:hAnsi="Times New Roman"/>
          <w:sz w:val="28"/>
          <w:highlight w:val="white"/>
        </w:rPr>
        <w:t xml:space="preserve"> различную целевую направленность;</w:t>
      </w:r>
    </w:p>
    <w:p w14:paraId="18000000">
      <w:pPr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формирование ответственной и позитивной родительской позиции;</w:t>
      </w:r>
    </w:p>
    <w:p w14:paraId="19000000">
      <w:pPr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пропаганду семейных традиций и ценностей семьи;</w:t>
      </w:r>
    </w:p>
    <w:p w14:paraId="1A000000">
      <w:pPr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ответственность родителя за воспитание, развитие личности ребенка (детей) и за сохранение его здоровья;</w:t>
      </w:r>
    </w:p>
    <w:p w14:paraId="1B000000">
      <w:pPr>
        <w:numPr>
          <w:ilvl w:val="0"/>
          <w:numId w:val="2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обеспеч</w:t>
      </w:r>
      <w:r>
        <w:rPr>
          <w:rFonts w:ascii="Times New Roman" w:hAnsi="Times New Roman"/>
          <w:sz w:val="28"/>
          <w:highlight w:val="white"/>
        </w:rPr>
        <w:t>ение доступности адресной, своевременной и эффективной помощи для нуждающихся в ней семей, в особенности отнесенных к группам социального риска, а также равного доступа к социальным услугам для всех семей.</w:t>
      </w:r>
    </w:p>
    <w:p w14:paraId="1C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Принципы программы:</w:t>
      </w:r>
    </w:p>
    <w:p w14:paraId="1D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• доступности, обеспечивающий </w:t>
      </w:r>
      <w:r>
        <w:rPr>
          <w:rFonts w:ascii="Times New Roman" w:hAnsi="Times New Roman"/>
          <w:sz w:val="28"/>
          <w:highlight w:val="white"/>
        </w:rPr>
        <w:t>адаптацию научных знаний к уровню понимания и воспроизведения их родителями;</w:t>
      </w:r>
    </w:p>
    <w:p w14:paraId="1E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• последовательности, обеспечивающих постепенное обогащение знаний родителей по разным сферам личностного развития ребенка и организации его воспитания в семье;</w:t>
      </w:r>
    </w:p>
    <w:p w14:paraId="1F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• </w:t>
      </w:r>
      <w:r>
        <w:rPr>
          <w:rFonts w:ascii="Times New Roman" w:hAnsi="Times New Roman"/>
          <w:sz w:val="28"/>
          <w:highlight w:val="white"/>
        </w:rPr>
        <w:t>интегративности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предусматривающий возможность использования программного материала в разных разделах воспитания (трудовом, эстетическом, физическом, экономическом и т.д.), и его реализацию в разных видах деятельности (познавательной, речевой, игровой, коммуникативной, дв</w:t>
      </w:r>
      <w:r>
        <w:rPr>
          <w:rFonts w:ascii="Times New Roman" w:hAnsi="Times New Roman"/>
          <w:sz w:val="28"/>
          <w:highlight w:val="white"/>
        </w:rPr>
        <w:t>игательной, экспериментальной, конструктивной, изобразительной, трудовой, учебной);</w:t>
      </w:r>
    </w:p>
    <w:p w14:paraId="20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• диалогичности, ориентирующий на установление доверительных </w:t>
      </w:r>
      <w:r>
        <w:rPr>
          <w:rFonts w:ascii="Times New Roman" w:hAnsi="Times New Roman"/>
          <w:sz w:val="28"/>
          <w:highlight w:val="white"/>
        </w:rPr>
        <w:t>взаимообогащающих</w:t>
      </w:r>
      <w:r>
        <w:rPr>
          <w:rFonts w:ascii="Times New Roman" w:hAnsi="Times New Roman"/>
          <w:sz w:val="28"/>
          <w:highlight w:val="white"/>
        </w:rPr>
        <w:t xml:space="preserve"> отношений педагогов с родителями.</w:t>
      </w:r>
    </w:p>
    <w:p w14:paraId="21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Направления деятельности:</w:t>
      </w:r>
    </w:p>
    <w:tbl>
      <w:tblPr>
        <w:tblStyle w:val="Style_1"/>
        <w:tblLayout w:type="fixed"/>
      </w:tblPr>
      <w:tblGrid>
        <w:gridCol w:w="2610"/>
        <w:gridCol w:w="6975"/>
      </w:tblGrid>
      <w:tr>
        <w:tc>
          <w:tcPr>
            <w:tcW w:type="dxa" w:w="261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22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Повышение родительской компете</w:t>
            </w:r>
            <w:r>
              <w:rPr>
                <w:rFonts w:ascii="Times New Roman" w:hAnsi="Times New Roman"/>
                <w:sz w:val="28"/>
              </w:rPr>
              <w:t>нтности в комплексном сопровождении ребенка</w:t>
            </w:r>
          </w:p>
        </w:tc>
        <w:tc>
          <w:tcPr>
            <w:tcW w:type="dxa" w:w="697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23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color="000000" w:val="single"/>
              </w:rPr>
              <w:t>1.1. Педагогическое</w:t>
            </w:r>
            <w:r>
              <w:rPr>
                <w:rFonts w:ascii="Times New Roman" w:hAnsi="Times New Roman"/>
                <w:sz w:val="28"/>
              </w:rPr>
              <w:t> (по вопросам</w:t>
            </w:r>
            <w:r>
              <w:rPr>
                <w:rFonts w:ascii="Times New Roman" w:hAnsi="Times New Roman"/>
                <w:sz w:val="28"/>
              </w:rPr>
              <w:t xml:space="preserve"> воспитания, адаптации ребенка к образовательному процессу)</w:t>
            </w:r>
          </w:p>
          <w:p w14:paraId="24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color="000000" w:val="single"/>
              </w:rPr>
              <w:t>1.2. Психолого-</w:t>
            </w:r>
            <w:r>
              <w:rPr>
                <w:rFonts w:ascii="Times New Roman" w:hAnsi="Times New Roman"/>
                <w:sz w:val="28"/>
                <w:u w:color="000000" w:val="single"/>
              </w:rPr>
              <w:t>педагогическое</w:t>
            </w:r>
            <w:r>
              <w:rPr>
                <w:rFonts w:ascii="Times New Roman" w:hAnsi="Times New Roman"/>
                <w:sz w:val="28"/>
              </w:rPr>
              <w:t> (по вопросам: детско-родительских отношений,</w:t>
            </w:r>
          </w:p>
          <w:p w14:paraId="25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детско-пед</w:t>
            </w:r>
            <w:r>
              <w:rPr>
                <w:rFonts w:ascii="Times New Roman" w:hAnsi="Times New Roman"/>
                <w:sz w:val="28"/>
              </w:rPr>
              <w:t>агогических отношений, взаимно -</w:t>
            </w:r>
            <w:r>
              <w:rPr>
                <w:rFonts w:ascii="Times New Roman" w:hAnsi="Times New Roman"/>
                <w:sz w:val="28"/>
              </w:rPr>
              <w:t>детских отношений, состояния</w:t>
            </w:r>
          </w:p>
          <w:p w14:paraId="26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тревожности ребенка, </w:t>
            </w:r>
            <w:r>
              <w:rPr>
                <w:rFonts w:ascii="Times New Roman" w:hAnsi="Times New Roman"/>
                <w:sz w:val="28"/>
              </w:rPr>
              <w:t>девиантного</w:t>
            </w:r>
            <w:r>
              <w:rPr>
                <w:rFonts w:ascii="Times New Roman" w:hAnsi="Times New Roman"/>
                <w:sz w:val="28"/>
              </w:rPr>
              <w:t xml:space="preserve"> поведения, иных проявлений психолого-педагогических нарушений)</w:t>
            </w:r>
          </w:p>
          <w:p w14:paraId="27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color="000000" w:val="single"/>
              </w:rPr>
              <w:t>1.3. Логопедическое</w:t>
            </w:r>
            <w:r>
              <w:rPr>
                <w:rFonts w:ascii="Times New Roman" w:hAnsi="Times New Roman"/>
                <w:sz w:val="28"/>
              </w:rPr>
              <w:t> (по применению специальных методов и приёмов оказания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помощи детям, имеющим нарушения в развитии речи)</w:t>
            </w:r>
          </w:p>
          <w:p w14:paraId="28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color="000000" w:val="single"/>
              </w:rPr>
              <w:t>1.4. Ме</w:t>
            </w:r>
            <w:r>
              <w:rPr>
                <w:rFonts w:ascii="Times New Roman" w:hAnsi="Times New Roman"/>
                <w:sz w:val="28"/>
                <w:u w:color="000000" w:val="single"/>
              </w:rPr>
              <w:t>дицинское</w:t>
            </w:r>
            <w:r>
              <w:rPr>
                <w:rFonts w:ascii="Times New Roman" w:hAnsi="Times New Roman"/>
                <w:sz w:val="28"/>
              </w:rPr>
              <w:t> (по вопросам отклонения физического здоровья ребенка);</w:t>
            </w:r>
          </w:p>
          <w:p w14:paraId="29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color="000000" w:val="single"/>
              </w:rPr>
              <w:t>1.5. Социально – педагогическое, правовое</w:t>
            </w:r>
            <w:r>
              <w:rPr>
                <w:rFonts w:ascii="Times New Roman" w:hAnsi="Times New Roman"/>
                <w:sz w:val="28"/>
              </w:rPr>
              <w:t> (по вопросам</w:t>
            </w:r>
            <w:r>
              <w:rPr>
                <w:rFonts w:ascii="Times New Roman" w:hAnsi="Times New Roman"/>
                <w:sz w:val="28"/>
              </w:rPr>
              <w:t xml:space="preserve"> защиты прав и закон</w:t>
            </w:r>
            <w:r>
              <w:rPr>
                <w:rFonts w:ascii="Times New Roman" w:hAnsi="Times New Roman"/>
                <w:sz w:val="28"/>
              </w:rPr>
              <w:t>ных интересов ребенка, детско-</w:t>
            </w:r>
            <w:r>
              <w:rPr>
                <w:rFonts w:ascii="Times New Roman" w:hAnsi="Times New Roman"/>
                <w:sz w:val="28"/>
              </w:rPr>
              <w:t>родительских отношений, родительских споров по вопросам воспитания и образования реб</w:t>
            </w:r>
            <w:r>
              <w:rPr>
                <w:rFonts w:ascii="Times New Roman" w:hAnsi="Times New Roman"/>
                <w:sz w:val="28"/>
              </w:rPr>
              <w:t>енка, по предупреждению безнадзорности и правонарушений, иных вопросов).</w:t>
            </w:r>
          </w:p>
        </w:tc>
      </w:tr>
      <w:tr>
        <w:tc>
          <w:tcPr>
            <w:tcW w:type="dxa" w:w="2610"/>
            <w:vMerge w:val="restart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2A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Повышение педагогической компетентности родителей в индивидуальной профилактике с детьми</w:t>
            </w:r>
          </w:p>
        </w:tc>
        <w:tc>
          <w:tcPr>
            <w:tcW w:type="dxa" w:w="697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2B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color="000000" w:val="single"/>
              </w:rPr>
              <w:t>2.1. Комплексная безопасность</w:t>
            </w:r>
          </w:p>
          <w:p w14:paraId="2C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формирование здорового образа жизни;</w:t>
            </w:r>
          </w:p>
          <w:p w14:paraId="2D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профилактика </w:t>
            </w:r>
            <w:r>
              <w:rPr>
                <w:rFonts w:ascii="Times New Roman" w:hAnsi="Times New Roman"/>
                <w:sz w:val="28"/>
              </w:rPr>
              <w:t>детского травматизма в быту;</w:t>
            </w:r>
          </w:p>
          <w:p w14:paraId="2E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профилактика гибели и дорожно-транспортного травматизма;</w:t>
            </w:r>
          </w:p>
          <w:p w14:paraId="2F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обеспечение пожарной безопасности;</w:t>
            </w:r>
          </w:p>
          <w:p w14:paraId="30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противодействие терроризму и экстремизму.</w:t>
            </w:r>
          </w:p>
        </w:tc>
      </w:tr>
      <w:tr>
        <w:tc>
          <w:tcPr>
            <w:tcW w:type="dxa" w:w="2610"/>
            <w:gridSpan w:val="1"/>
            <w:vMerge w:val="continue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/>
        </w:tc>
        <w:tc>
          <w:tcPr>
            <w:tcW w:type="dxa" w:w="697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31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color="000000" w:val="single"/>
              </w:rPr>
              <w:t>2.2. Предупреждение безнадзорности и правонарушений обучающихся</w:t>
            </w:r>
          </w:p>
          <w:p w14:paraId="32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проведение индивиду</w:t>
            </w:r>
            <w:r>
              <w:rPr>
                <w:rFonts w:ascii="Times New Roman" w:hAnsi="Times New Roman"/>
                <w:sz w:val="28"/>
              </w:rPr>
              <w:t>альных бесед с родителями (законными представителями) по формированию законопослушного поведения воспитанников;</w:t>
            </w:r>
          </w:p>
          <w:p w14:paraId="33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разъяснение норм законодательства по ответственности родителей (законных представителей) по ненадлежащему исполнению родительских обязанностей</w:t>
            </w:r>
            <w:r>
              <w:rPr>
                <w:rFonts w:ascii="Times New Roman" w:hAnsi="Times New Roman"/>
                <w:sz w:val="28"/>
              </w:rPr>
              <w:t xml:space="preserve"> по воспитанию, образованию, содержанию ребенка;</w:t>
            </w:r>
          </w:p>
          <w:p w14:paraId="34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взаимодействие с субъектами системы профилактики (КДН и ЗП, ПДН)</w:t>
            </w:r>
          </w:p>
        </w:tc>
      </w:tr>
      <w:tr>
        <w:tc>
          <w:tcPr>
            <w:tcW w:type="dxa" w:w="2610"/>
            <w:vMerge w:val="restart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35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</w:r>
          </w:p>
        </w:tc>
        <w:tc>
          <w:tcPr>
            <w:tcW w:type="dxa" w:w="697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36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color="000000" w:val="single"/>
              </w:rPr>
              <w:t xml:space="preserve">2.3. Профилактика социального сиротства (защита прав и </w:t>
            </w:r>
            <w:r>
              <w:rPr>
                <w:rFonts w:ascii="Times New Roman" w:hAnsi="Times New Roman"/>
                <w:sz w:val="28"/>
                <w:u w:color="000000" w:val="single"/>
              </w:rPr>
              <w:t>законных интересов</w:t>
            </w:r>
            <w:r>
              <w:rPr>
                <w:rFonts w:ascii="Times New Roman" w:hAnsi="Times New Roman"/>
                <w:sz w:val="28"/>
                <w:u w:color="000000" w:val="single"/>
              </w:rPr>
              <w:t xml:space="preserve"> обучающихс</w:t>
            </w:r>
            <w:r>
              <w:rPr>
                <w:rFonts w:ascii="Times New Roman" w:hAnsi="Times New Roman"/>
                <w:sz w:val="28"/>
                <w:u w:color="000000" w:val="single"/>
              </w:rPr>
              <w:t>я)</w:t>
            </w:r>
          </w:p>
          <w:p w14:paraId="37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проведение коррекционно-</w:t>
            </w:r>
            <w:r>
              <w:rPr>
                <w:rFonts w:ascii="Times New Roman" w:hAnsi="Times New Roman"/>
                <w:sz w:val="28"/>
              </w:rPr>
              <w:t>профилактических мер, направленных на реабилитацию семьи;</w:t>
            </w:r>
          </w:p>
          <w:p w14:paraId="38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консультация для родителей (зако</w:t>
            </w:r>
            <w:r>
              <w:rPr>
                <w:rFonts w:ascii="Times New Roman" w:hAnsi="Times New Roman"/>
                <w:sz w:val="28"/>
              </w:rPr>
              <w:t>нных представителей) по нормам р</w:t>
            </w:r>
            <w:r>
              <w:rPr>
                <w:rFonts w:ascii="Times New Roman" w:hAnsi="Times New Roman"/>
                <w:sz w:val="28"/>
              </w:rPr>
              <w:t>оссийского законодательства;</w:t>
            </w:r>
          </w:p>
          <w:p w14:paraId="39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обеспечение доступности адресной, своевременной и эффективной помощи д</w:t>
            </w:r>
            <w:r>
              <w:rPr>
                <w:rFonts w:ascii="Times New Roman" w:hAnsi="Times New Roman"/>
                <w:sz w:val="28"/>
              </w:rPr>
              <w:t>ля нуждающихся в ней семей</w:t>
            </w:r>
          </w:p>
        </w:tc>
      </w:tr>
      <w:tr>
        <w:tc>
          <w:tcPr>
            <w:tcW w:type="dxa" w:w="2610"/>
            <w:gridSpan w:val="1"/>
            <w:vMerge w:val="continue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/>
        </w:tc>
        <w:tc>
          <w:tcPr>
            <w:tcW w:type="dxa" w:w="697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3A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color="000000" w:val="single"/>
              </w:rPr>
              <w:t>2.4. Социализация ребенка, его самоопределение в сфере профессиональной деятельности</w:t>
            </w:r>
          </w:p>
          <w:p w14:paraId="3B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формирование навыков самоопределения с учетом возрастных особенностей;</w:t>
            </w:r>
          </w:p>
          <w:p w14:paraId="3C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диагностика </w:t>
            </w:r>
            <w:r>
              <w:rPr>
                <w:rFonts w:ascii="Times New Roman" w:hAnsi="Times New Roman"/>
                <w:sz w:val="28"/>
              </w:rPr>
              <w:t>профессиональных планов</w:t>
            </w:r>
            <w:r>
              <w:rPr>
                <w:rFonts w:ascii="Times New Roman" w:hAnsi="Times New Roman"/>
                <w:sz w:val="28"/>
              </w:rPr>
              <w:t xml:space="preserve"> обучающихся;</w:t>
            </w:r>
          </w:p>
          <w:p w14:paraId="3D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консультирование по выбору профессии;</w:t>
            </w:r>
          </w:p>
          <w:p w14:paraId="3E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групп</w:t>
            </w:r>
            <w:r>
              <w:rPr>
                <w:rFonts w:ascii="Times New Roman" w:hAnsi="Times New Roman"/>
                <w:sz w:val="28"/>
              </w:rPr>
              <w:t xml:space="preserve">овые занятия с обучающимися старших </w:t>
            </w:r>
            <w:r>
              <w:rPr>
                <w:rFonts w:ascii="Times New Roman" w:hAnsi="Times New Roman"/>
                <w:sz w:val="28"/>
              </w:rPr>
              <w:t>классов по профессиональному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самоопределению с участием роди</w:t>
            </w:r>
            <w:r>
              <w:rPr>
                <w:rFonts w:ascii="Times New Roman" w:hAnsi="Times New Roman"/>
                <w:sz w:val="28"/>
              </w:rPr>
              <w:t>телей (законных представителей)</w:t>
            </w:r>
          </w:p>
        </w:tc>
      </w:tr>
      <w:tr>
        <w:tc>
          <w:tcPr>
            <w:tcW w:type="dxa" w:w="261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3F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Методическая работа специалистов</w:t>
            </w:r>
          </w:p>
        </w:tc>
        <w:tc>
          <w:tcPr>
            <w:tcW w:type="dxa" w:w="697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40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Составление годового плана мероприятий, направленных на реализацию программы.</w:t>
            </w:r>
          </w:p>
          <w:p w14:paraId="41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Совершенствование и разработка технологий работы с родителями (законными представителями) по их просвещению.</w:t>
            </w:r>
          </w:p>
          <w:p w14:paraId="42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Разработка технологического</w:t>
            </w:r>
            <w:r>
              <w:rPr>
                <w:rFonts w:ascii="Times New Roman" w:hAnsi="Times New Roman"/>
                <w:sz w:val="28"/>
              </w:rPr>
              <w:t xml:space="preserve"> инструментария для документирования программы.</w:t>
            </w:r>
          </w:p>
          <w:p w14:paraId="43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Психолого-</w:t>
            </w:r>
            <w:r>
              <w:rPr>
                <w:rFonts w:ascii="Times New Roman" w:hAnsi="Times New Roman"/>
                <w:sz w:val="28"/>
              </w:rPr>
              <w:t>педагогическое просвещение педагогов:</w:t>
            </w:r>
          </w:p>
          <w:p w14:paraId="44000000">
            <w:pPr>
              <w:numPr>
                <w:ilvl w:val="0"/>
                <w:numId w:val="3"/>
              </w:num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консультирование</w:t>
            </w:r>
          </w:p>
          <w:p w14:paraId="45000000">
            <w:pPr>
              <w:numPr>
                <w:ilvl w:val="0"/>
                <w:numId w:val="3"/>
              </w:num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методическое сопровождение</w:t>
            </w:r>
          </w:p>
          <w:p w14:paraId="46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Социально – педагогическое просвещение по вопросам защиты прав и законных интересов ребенка:</w:t>
            </w:r>
          </w:p>
          <w:p w14:paraId="47000000">
            <w:pPr>
              <w:numPr>
                <w:ilvl w:val="0"/>
                <w:numId w:val="4"/>
              </w:num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консультирование;</w:t>
            </w:r>
          </w:p>
          <w:p w14:paraId="48000000">
            <w:pPr>
              <w:numPr>
                <w:ilvl w:val="0"/>
                <w:numId w:val="4"/>
              </w:num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методическое сопровождение</w:t>
            </w:r>
          </w:p>
          <w:p w14:paraId="49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Правовое просвещение и профилактика семейного неблагополучия:</w:t>
            </w:r>
          </w:p>
          <w:p w14:paraId="4A000000">
            <w:pPr>
              <w:numPr>
                <w:ilvl w:val="0"/>
                <w:numId w:val="5"/>
              </w:num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консультирование;</w:t>
            </w:r>
          </w:p>
          <w:p w14:paraId="4B000000">
            <w:pPr>
              <w:numPr>
                <w:ilvl w:val="0"/>
                <w:numId w:val="5"/>
              </w:num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обучение применению нормативных и локальных документов;</w:t>
            </w:r>
          </w:p>
          <w:p w14:paraId="4C000000">
            <w:pPr>
              <w:numPr>
                <w:ilvl w:val="0"/>
                <w:numId w:val="5"/>
              </w:num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методическое сопровождение.</w:t>
            </w:r>
          </w:p>
          <w:p w14:paraId="4D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Подготовка методических и технологических материалов.</w:t>
            </w:r>
          </w:p>
          <w:p w14:paraId="4E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Инфо</w:t>
            </w:r>
            <w:r>
              <w:rPr>
                <w:rFonts w:ascii="Times New Roman" w:hAnsi="Times New Roman"/>
                <w:sz w:val="28"/>
              </w:rPr>
              <w:t>рмационное обеспечение программы</w:t>
            </w:r>
          </w:p>
        </w:tc>
      </w:tr>
    </w:tbl>
    <w:p w14:paraId="4F000000">
      <w:pPr>
        <w:ind w:firstLine="567" w:left="0"/>
        <w:jc w:val="both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Этапы реализации программы </w:t>
      </w:r>
    </w:p>
    <w:p w14:paraId="50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  <w:u w:color="000000" w:val="single"/>
        </w:rPr>
        <w:t>I По</w:t>
      </w:r>
      <w:r>
        <w:rPr>
          <w:rFonts w:ascii="Times New Roman" w:hAnsi="Times New Roman"/>
          <w:color w:val="000000"/>
          <w:sz w:val="28"/>
          <w:highlight w:val="white"/>
          <w:u w:color="000000" w:val="single"/>
        </w:rPr>
        <w:t>дготовительный этап (январь 2022г. - июнь 2022</w:t>
      </w:r>
      <w:r>
        <w:rPr>
          <w:rFonts w:ascii="Times New Roman" w:hAnsi="Times New Roman"/>
          <w:color w:val="000000"/>
          <w:sz w:val="28"/>
          <w:highlight w:val="white"/>
          <w:u w:color="000000" w:val="single"/>
        </w:rPr>
        <w:t xml:space="preserve"> г.)</w:t>
      </w:r>
    </w:p>
    <w:p w14:paraId="51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планирование реализации основных направлений программы;</w:t>
      </w:r>
    </w:p>
    <w:p w14:paraId="52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создание условий реализации программы;</w:t>
      </w:r>
    </w:p>
    <w:p w14:paraId="53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  <w:u w:color="000000" w:val="single"/>
        </w:rPr>
        <w:t xml:space="preserve">II. Основной </w:t>
      </w:r>
      <w:r>
        <w:rPr>
          <w:rFonts w:ascii="Times New Roman" w:hAnsi="Times New Roman"/>
          <w:color w:val="000000"/>
          <w:sz w:val="28"/>
          <w:highlight w:val="white"/>
          <w:u w:color="000000" w:val="single"/>
        </w:rPr>
        <w:t>этап (сентябрь 2022г. – декабрь 2022</w:t>
      </w:r>
      <w:r>
        <w:rPr>
          <w:rFonts w:ascii="Times New Roman" w:hAnsi="Times New Roman"/>
          <w:color w:val="000000"/>
          <w:sz w:val="28"/>
          <w:highlight w:val="white"/>
          <w:u w:color="000000" w:val="single"/>
        </w:rPr>
        <w:t>г.)</w:t>
      </w:r>
    </w:p>
    <w:p w14:paraId="54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начало реализации программы.</w:t>
      </w:r>
    </w:p>
    <w:p w14:paraId="55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поэтапная реализация программы в соответствии с целями и задачами;</w:t>
      </w:r>
    </w:p>
    <w:p w14:paraId="56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промежуточный мониторинг результатов;</w:t>
      </w:r>
    </w:p>
    <w:p w14:paraId="57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корректировка планов в соответствии с целями и задачами и промежуточными р</w:t>
      </w:r>
      <w:r>
        <w:rPr>
          <w:rFonts w:ascii="Times New Roman" w:hAnsi="Times New Roman"/>
          <w:color w:val="000000"/>
          <w:sz w:val="28"/>
          <w:highlight w:val="white"/>
        </w:rPr>
        <w:t>езультатами.</w:t>
      </w:r>
    </w:p>
    <w:p w14:paraId="58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  <w:u w:color="000000" w:val="single"/>
        </w:rPr>
        <w:t>III.</w:t>
      </w:r>
      <w:r>
        <w:rPr>
          <w:rFonts w:ascii="Times New Roman" w:hAnsi="Times New Roman"/>
          <w:color w:val="000000"/>
          <w:sz w:val="28"/>
          <w:highlight w:val="white"/>
          <w:u w:color="000000" w:val="single"/>
        </w:rPr>
        <w:t xml:space="preserve"> Аналитический этап (январь 2023г. – май 2023</w:t>
      </w:r>
      <w:r>
        <w:rPr>
          <w:rFonts w:ascii="Times New Roman" w:hAnsi="Times New Roman"/>
          <w:color w:val="000000"/>
          <w:sz w:val="28"/>
          <w:highlight w:val="white"/>
          <w:u w:color="000000" w:val="single"/>
        </w:rPr>
        <w:t>г.)</w:t>
      </w:r>
    </w:p>
    <w:p w14:paraId="59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завершение реализации программы;</w:t>
      </w:r>
    </w:p>
    <w:p w14:paraId="5A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мониторинг результатов;</w:t>
      </w:r>
    </w:p>
    <w:p w14:paraId="5B000000">
      <w:pPr>
        <w:ind w:firstLine="567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- анализ результатов и обобщение опыта.</w:t>
      </w:r>
    </w:p>
    <w:p w14:paraId="5C000000">
      <w:pPr>
        <w:ind w:firstLine="567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ПЛАНИРУЕМЫЕ РЕЗУЛЬТАТЫ</w:t>
      </w:r>
    </w:p>
    <w:p w14:paraId="5D000000">
      <w:pPr>
        <w:numPr>
          <w:ilvl w:val="0"/>
          <w:numId w:val="6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</w:t>
      </w:r>
      <w:r>
        <w:rPr>
          <w:rFonts w:ascii="Times New Roman" w:hAnsi="Times New Roman"/>
          <w:sz w:val="28"/>
          <w:highlight w:val="white"/>
        </w:rPr>
        <w:t>одители получают помощь специалистов по решению возникающих про</w:t>
      </w:r>
      <w:r>
        <w:rPr>
          <w:rFonts w:ascii="Times New Roman" w:hAnsi="Times New Roman"/>
          <w:sz w:val="28"/>
          <w:highlight w:val="white"/>
        </w:rPr>
        <w:t>блем семейной жизни и детско-родительских отношений по мере необходимости;</w:t>
      </w:r>
    </w:p>
    <w:p w14:paraId="5E000000">
      <w:pPr>
        <w:numPr>
          <w:ilvl w:val="0"/>
          <w:numId w:val="6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</w:t>
      </w:r>
      <w:r>
        <w:rPr>
          <w:rFonts w:ascii="Times New Roman" w:hAnsi="Times New Roman"/>
          <w:sz w:val="28"/>
          <w:highlight w:val="white"/>
        </w:rPr>
        <w:t>одители понимают свою ответственность за свои поступки, за семью и воспитание детей;</w:t>
      </w:r>
    </w:p>
    <w:p w14:paraId="5F000000">
      <w:pPr>
        <w:numPr>
          <w:ilvl w:val="0"/>
          <w:numId w:val="6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</w:t>
      </w:r>
      <w:r>
        <w:rPr>
          <w:rFonts w:ascii="Times New Roman" w:hAnsi="Times New Roman"/>
          <w:sz w:val="28"/>
          <w:highlight w:val="white"/>
        </w:rPr>
        <w:t xml:space="preserve">одители ведут здоровый образ жизни и сами способствуют формированию негативного отношения к </w:t>
      </w:r>
      <w:r>
        <w:rPr>
          <w:rFonts w:ascii="Times New Roman" w:hAnsi="Times New Roman"/>
          <w:sz w:val="28"/>
          <w:highlight w:val="white"/>
        </w:rPr>
        <w:t>социальным порокам: алкоголизму, токсикомании, наркомании и т.п. у своих детей;</w:t>
      </w:r>
    </w:p>
    <w:p w14:paraId="60000000">
      <w:pPr>
        <w:numPr>
          <w:ilvl w:val="0"/>
          <w:numId w:val="6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</w:t>
      </w:r>
      <w:r>
        <w:rPr>
          <w:rFonts w:ascii="Times New Roman" w:hAnsi="Times New Roman"/>
          <w:sz w:val="28"/>
          <w:highlight w:val="white"/>
        </w:rPr>
        <w:t>нижение уровня обучающихся и семей, стоящих на всех видах учета;</w:t>
      </w:r>
    </w:p>
    <w:p w14:paraId="61000000">
      <w:pPr>
        <w:numPr>
          <w:ilvl w:val="0"/>
          <w:numId w:val="6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</w:t>
      </w:r>
      <w:r>
        <w:rPr>
          <w:rFonts w:ascii="Times New Roman" w:hAnsi="Times New Roman"/>
          <w:sz w:val="28"/>
          <w:highlight w:val="white"/>
        </w:rPr>
        <w:t xml:space="preserve">одители способствуют личностному развитию своих детей: формированию ценностных идеалов, повышению самооценки </w:t>
      </w:r>
      <w:r>
        <w:rPr>
          <w:rFonts w:ascii="Times New Roman" w:hAnsi="Times New Roman"/>
          <w:sz w:val="28"/>
          <w:highlight w:val="white"/>
        </w:rPr>
        <w:t xml:space="preserve">и </w:t>
      </w:r>
      <w:r>
        <w:rPr>
          <w:rFonts w:ascii="Times New Roman" w:hAnsi="Times New Roman"/>
          <w:sz w:val="28"/>
          <w:highlight w:val="white"/>
        </w:rPr>
        <w:t>самостоятельности, умению достигать своих целей, способствовать социализации ребенка, его самоопределению в сфере профессиональной деятельности;</w:t>
      </w:r>
    </w:p>
    <w:p w14:paraId="62000000">
      <w:pPr>
        <w:numPr>
          <w:ilvl w:val="0"/>
          <w:numId w:val="6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</w:t>
      </w:r>
      <w:r>
        <w:rPr>
          <w:rFonts w:ascii="Times New Roman" w:hAnsi="Times New Roman"/>
          <w:sz w:val="28"/>
          <w:highlight w:val="white"/>
        </w:rPr>
        <w:t>одители могут самостоятельно обратиться за помощью к конкретному специалисту;</w:t>
      </w:r>
    </w:p>
    <w:p w14:paraId="63000000">
      <w:pPr>
        <w:numPr>
          <w:ilvl w:val="0"/>
          <w:numId w:val="6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</w:t>
      </w:r>
      <w:r>
        <w:rPr>
          <w:rFonts w:ascii="Times New Roman" w:hAnsi="Times New Roman"/>
          <w:sz w:val="28"/>
          <w:highlight w:val="white"/>
        </w:rPr>
        <w:t>асширение уровня знаний отцов</w:t>
      </w:r>
      <w:r>
        <w:rPr>
          <w:rFonts w:ascii="Times New Roman" w:hAnsi="Times New Roman"/>
          <w:sz w:val="28"/>
          <w:highlight w:val="white"/>
        </w:rPr>
        <w:t xml:space="preserve"> о потребностях детей, развитие навы</w:t>
      </w:r>
      <w:r>
        <w:rPr>
          <w:rFonts w:ascii="Times New Roman" w:hAnsi="Times New Roman"/>
          <w:sz w:val="28"/>
          <w:highlight w:val="white"/>
        </w:rPr>
        <w:t>ков коммуникации с ребенком, бес</w:t>
      </w:r>
      <w:r>
        <w:rPr>
          <w:rFonts w:ascii="Times New Roman" w:hAnsi="Times New Roman"/>
          <w:sz w:val="28"/>
          <w:highlight w:val="white"/>
        </w:rPr>
        <w:t>конфликтного взаимодействия;</w:t>
      </w:r>
    </w:p>
    <w:p w14:paraId="64000000">
      <w:pPr>
        <w:numPr>
          <w:ilvl w:val="0"/>
          <w:numId w:val="6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</w:t>
      </w:r>
      <w:r>
        <w:rPr>
          <w:rFonts w:ascii="Times New Roman" w:hAnsi="Times New Roman"/>
          <w:sz w:val="28"/>
          <w:highlight w:val="white"/>
        </w:rPr>
        <w:t>овышение у родителей желания к сотрудничеству, поддержка их интереса к жизни ребенка в ОО;</w:t>
      </w:r>
    </w:p>
    <w:p w14:paraId="65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</w:p>
    <w:p w14:paraId="66000000">
      <w:pPr>
        <w:ind w:firstLine="567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ПРИМЕРНЫЙ ДИАГНОСТИЧЕСКИЙ ИНСТРУМЕНТАРИЙ</w:t>
      </w:r>
    </w:p>
    <w:p w14:paraId="67000000">
      <w:pPr>
        <w:numPr>
          <w:ilvl w:val="0"/>
          <w:numId w:val="7"/>
        </w:numPr>
        <w:ind w:firstLine="426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Интерактивное </w:t>
      </w:r>
      <w:r>
        <w:rPr>
          <w:rFonts w:ascii="Times New Roman" w:hAnsi="Times New Roman"/>
          <w:sz w:val="28"/>
          <w:highlight w:val="white"/>
        </w:rPr>
        <w:t>тестирование http://ya-roditel.ru/parents/tests/</w:t>
      </w:r>
    </w:p>
    <w:p w14:paraId="68000000">
      <w:p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Выявление потребностей и запросов</w:t>
      </w:r>
    </w:p>
    <w:p w14:paraId="69000000">
      <w:pPr>
        <w:pStyle w:val="Style_2"/>
        <w:numPr>
          <w:ilvl w:val="0"/>
          <w:numId w:val="7"/>
        </w:num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Анкета «Какой я родитель»,</w:t>
      </w:r>
    </w:p>
    <w:p w14:paraId="6A000000">
      <w:pPr>
        <w:pStyle w:val="Style_2"/>
        <w:numPr>
          <w:ilvl w:val="0"/>
          <w:numId w:val="7"/>
        </w:num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Метод экспресс-диагностики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семейной атмосферы, семейного воспитания и отношения родителей к детям (МЕДОР)</w:t>
      </w:r>
    </w:p>
    <w:p w14:paraId="6B000000">
      <w:pPr>
        <w:pStyle w:val="Style_2"/>
        <w:numPr>
          <w:ilvl w:val="0"/>
          <w:numId w:val="7"/>
        </w:num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Опросник родительской любви и симпатии (Р</w:t>
      </w:r>
      <w:r>
        <w:rPr>
          <w:rFonts w:ascii="Times New Roman" w:hAnsi="Times New Roman"/>
          <w:sz w:val="28"/>
          <w:highlight w:val="white"/>
        </w:rPr>
        <w:t xml:space="preserve">.В. </w:t>
      </w:r>
      <w:r>
        <w:rPr>
          <w:rFonts w:ascii="Times New Roman" w:hAnsi="Times New Roman"/>
          <w:sz w:val="28"/>
          <w:highlight w:val="white"/>
        </w:rPr>
        <w:t>Овчарова</w:t>
      </w:r>
      <w:r>
        <w:rPr>
          <w:rFonts w:ascii="Times New Roman" w:hAnsi="Times New Roman"/>
          <w:sz w:val="28"/>
          <w:highlight w:val="white"/>
        </w:rPr>
        <w:t>)</w:t>
      </w:r>
    </w:p>
    <w:p w14:paraId="6C000000">
      <w:pPr>
        <w:pStyle w:val="Style_2"/>
        <w:numPr>
          <w:ilvl w:val="0"/>
          <w:numId w:val="7"/>
        </w:num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Методика «Стратегии семейного воспитания» С.С. Степанова</w:t>
      </w:r>
    </w:p>
    <w:p w14:paraId="6D000000">
      <w:pPr>
        <w:pStyle w:val="Style_2"/>
        <w:numPr>
          <w:ilvl w:val="0"/>
          <w:numId w:val="7"/>
        </w:numPr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Опросник «Какой Вы родитель»?</w:t>
      </w:r>
    </w:p>
    <w:p w14:paraId="6E000000">
      <w:pPr>
        <w:ind w:firstLine="567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УПРАВЛЕНИЕ И КОНТРОЛЬ</w:t>
      </w:r>
    </w:p>
    <w:p w14:paraId="6F00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Управление и контроль над реализацией программы осуществляет администрация </w:t>
      </w:r>
      <w:r>
        <w:rPr>
          <w:rFonts w:ascii="Times New Roman" w:hAnsi="Times New Roman"/>
          <w:sz w:val="28"/>
          <w:highlight w:val="white"/>
        </w:rPr>
        <w:t>школы</w:t>
      </w:r>
      <w:r>
        <w:rPr>
          <w:rFonts w:ascii="Times New Roman" w:hAnsi="Times New Roman"/>
          <w:sz w:val="28"/>
          <w:highlight w:val="white"/>
        </w:rPr>
        <w:t>. Координатором программы являются: классные руковод</w:t>
      </w:r>
      <w:r>
        <w:rPr>
          <w:rFonts w:ascii="Times New Roman" w:hAnsi="Times New Roman"/>
          <w:sz w:val="28"/>
          <w:highlight w:val="white"/>
        </w:rPr>
        <w:t xml:space="preserve">ители, </w:t>
      </w:r>
      <w:r>
        <w:rPr>
          <w:rFonts w:ascii="Times New Roman" w:hAnsi="Times New Roman"/>
          <w:sz w:val="28"/>
          <w:highlight w:val="white"/>
        </w:rPr>
        <w:t xml:space="preserve">учителя-предметники, воспитатель, учитель-логопед, </w:t>
      </w:r>
      <w:r>
        <w:rPr>
          <w:rFonts w:ascii="Times New Roman" w:hAnsi="Times New Roman"/>
          <w:sz w:val="28"/>
          <w:highlight w:val="white"/>
        </w:rPr>
        <w:t>педаго</w:t>
      </w:r>
      <w:r>
        <w:rPr>
          <w:rFonts w:ascii="Times New Roman" w:hAnsi="Times New Roman"/>
          <w:sz w:val="28"/>
          <w:highlight w:val="white"/>
        </w:rPr>
        <w:t xml:space="preserve">г-психолог, </w:t>
      </w:r>
      <w:r>
        <w:rPr>
          <w:rFonts w:ascii="Times New Roman" w:hAnsi="Times New Roman"/>
          <w:sz w:val="28"/>
          <w:highlight w:val="white"/>
        </w:rPr>
        <w:t>библиотекарь.</w:t>
      </w:r>
    </w:p>
    <w:p w14:paraId="70000000">
      <w:pPr>
        <w:ind w:firstLine="567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СОДЕРЖАНИЕ ПРОГРАММЫ</w:t>
      </w:r>
    </w:p>
    <w:tbl>
      <w:tblPr>
        <w:tblStyle w:val="Style_1"/>
        <w:tblLayout w:type="fixed"/>
      </w:tblPr>
      <w:tblGrid>
        <w:gridCol w:w="613"/>
        <w:gridCol w:w="4243"/>
        <w:gridCol w:w="4833"/>
      </w:tblGrid>
      <w:tr>
        <w:trPr>
          <w:trHeight w:hRule="atLeast" w:val="400"/>
        </w:trPr>
        <w:tc>
          <w:tcPr>
            <w:tcW w:type="dxa" w:w="61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7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п/п</w:t>
            </w:r>
          </w:p>
        </w:tc>
        <w:tc>
          <w:tcPr>
            <w:tcW w:type="dxa" w:w="424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7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Направления деятельности</w:t>
            </w:r>
          </w:p>
        </w:tc>
        <w:tc>
          <w:tcPr>
            <w:tcW w:type="dxa" w:w="483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7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Формы просвещения</w:t>
            </w:r>
          </w:p>
        </w:tc>
      </w:tr>
      <w:tr>
        <w:tc>
          <w:tcPr>
            <w:tcW w:type="dxa" w:w="9689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74000000">
            <w:pPr>
              <w:numPr>
                <w:ilvl w:val="0"/>
                <w:numId w:val="8"/>
              </w:num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родительской компетентности в комплексном </w:t>
            </w:r>
            <w:r>
              <w:rPr>
                <w:rFonts w:ascii="Times New Roman" w:hAnsi="Times New Roman"/>
                <w:sz w:val="28"/>
              </w:rPr>
              <w:t>сопровождении ребенка</w:t>
            </w:r>
          </w:p>
        </w:tc>
      </w:tr>
      <w:tr>
        <w:tc>
          <w:tcPr>
            <w:tcW w:type="dxa" w:w="61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75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424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76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Педагогическое</w:t>
            </w:r>
          </w:p>
        </w:tc>
        <w:tc>
          <w:tcPr>
            <w:tcW w:type="dxa" w:w="483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77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консультации</w:t>
            </w:r>
          </w:p>
          <w:p w14:paraId="78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беседы</w:t>
            </w:r>
          </w:p>
          <w:p w14:paraId="79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диагностика</w:t>
            </w:r>
          </w:p>
          <w:p w14:paraId="7A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родительские собрания</w:t>
            </w:r>
          </w:p>
          <w:p w14:paraId="7B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памятки, буклеты</w:t>
            </w:r>
          </w:p>
        </w:tc>
      </w:tr>
      <w:tr>
        <w:tc>
          <w:tcPr>
            <w:tcW w:type="dxa" w:w="61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7C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type="dxa" w:w="424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7D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</w:t>
            </w:r>
            <w:r>
              <w:rPr>
                <w:rFonts w:ascii="Times New Roman" w:hAnsi="Times New Roman"/>
                <w:sz w:val="28"/>
              </w:rPr>
              <w:t xml:space="preserve"> – педагогическое</w:t>
            </w:r>
          </w:p>
        </w:tc>
        <w:tc>
          <w:tcPr>
            <w:tcW w:type="dxa" w:w="483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7E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консультации</w:t>
            </w:r>
          </w:p>
          <w:p w14:paraId="7F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беседы</w:t>
            </w:r>
          </w:p>
          <w:p w14:paraId="80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диагностика</w:t>
            </w:r>
          </w:p>
          <w:p w14:paraId="81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родительские собрания</w:t>
            </w:r>
          </w:p>
          <w:p w14:paraId="82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памятки, буклеты</w:t>
            </w:r>
          </w:p>
        </w:tc>
      </w:tr>
      <w:tr>
        <w:tc>
          <w:tcPr>
            <w:tcW w:type="dxa" w:w="61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83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type="dxa" w:w="424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84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Логопедическое</w:t>
            </w:r>
          </w:p>
        </w:tc>
        <w:tc>
          <w:tcPr>
            <w:tcW w:type="dxa" w:w="483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85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консультации</w:t>
            </w:r>
          </w:p>
          <w:p w14:paraId="86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беседы</w:t>
            </w:r>
          </w:p>
          <w:p w14:paraId="87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памятки, буклеты</w:t>
            </w:r>
          </w:p>
        </w:tc>
      </w:tr>
      <w:tr>
        <w:tc>
          <w:tcPr>
            <w:tcW w:type="dxa" w:w="61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88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type="dxa" w:w="424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89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Медицинское</w:t>
            </w:r>
          </w:p>
        </w:tc>
        <w:tc>
          <w:tcPr>
            <w:tcW w:type="dxa" w:w="483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8A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консультации</w:t>
            </w:r>
          </w:p>
          <w:p w14:paraId="8B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беседы</w:t>
            </w:r>
          </w:p>
          <w:p w14:paraId="8C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памятки, буклеты</w:t>
            </w:r>
          </w:p>
        </w:tc>
      </w:tr>
      <w:tr>
        <w:tc>
          <w:tcPr>
            <w:tcW w:type="dxa" w:w="61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8D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type="dxa" w:w="424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8E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 – педагогическое, правовое</w:t>
            </w:r>
          </w:p>
        </w:tc>
        <w:tc>
          <w:tcPr>
            <w:tcW w:type="dxa" w:w="483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8F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консультации</w:t>
            </w:r>
          </w:p>
          <w:p w14:paraId="90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-беседы</w:t>
            </w:r>
          </w:p>
          <w:p w14:paraId="91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-памятки, буклеты</w:t>
            </w:r>
          </w:p>
        </w:tc>
      </w:tr>
      <w:tr>
        <w:tc>
          <w:tcPr>
            <w:tcW w:type="dxa" w:w="9689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92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Повышение педагогической компетентности родителей</w:t>
            </w:r>
            <w:r>
              <w:rPr>
                <w:rFonts w:ascii="Times New Roman" w:hAnsi="Times New Roman"/>
                <w:sz w:val="28"/>
              </w:rPr>
              <w:t xml:space="preserve"> в индивидуальной профилактике с детьми</w:t>
            </w:r>
          </w:p>
        </w:tc>
      </w:tr>
      <w:tr>
        <w:tc>
          <w:tcPr>
            <w:tcW w:type="dxa" w:w="61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93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type="dxa" w:w="424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94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Комплексная безопасность</w:t>
            </w:r>
          </w:p>
          <w:p w14:paraId="95000000">
            <w:pPr>
              <w:numPr>
                <w:ilvl w:val="0"/>
                <w:numId w:val="9"/>
              </w:num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здорового образа жизни;</w:t>
            </w:r>
          </w:p>
          <w:p w14:paraId="96000000">
            <w:pPr>
              <w:numPr>
                <w:ilvl w:val="0"/>
                <w:numId w:val="9"/>
              </w:num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детского травматизма в быту;</w:t>
            </w:r>
          </w:p>
          <w:p w14:paraId="97000000">
            <w:pPr>
              <w:numPr>
                <w:ilvl w:val="0"/>
                <w:numId w:val="9"/>
              </w:num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гибели и дорожно-транспортного травматизма;</w:t>
            </w:r>
          </w:p>
          <w:p w14:paraId="98000000">
            <w:pPr>
              <w:numPr>
                <w:ilvl w:val="0"/>
                <w:numId w:val="9"/>
              </w:num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пожарной безопасности;</w:t>
            </w:r>
          </w:p>
          <w:p w14:paraId="99000000">
            <w:pPr>
              <w:numPr>
                <w:ilvl w:val="0"/>
                <w:numId w:val="9"/>
              </w:num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противодействие терроризму и экстремизму.</w:t>
            </w:r>
          </w:p>
        </w:tc>
        <w:tc>
          <w:tcPr>
            <w:tcW w:type="dxa" w:w="483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9A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классные родительские собрания</w:t>
            </w:r>
          </w:p>
          <w:p w14:paraId="9B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общешкольные родительские собрания</w:t>
            </w:r>
          </w:p>
          <w:p w14:paraId="9C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тематические буклеты</w:t>
            </w:r>
          </w:p>
        </w:tc>
      </w:tr>
      <w:tr>
        <w:tc>
          <w:tcPr>
            <w:tcW w:type="dxa" w:w="61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9D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type="dxa" w:w="424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9E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Предупреждение безнадзорности и правонарушений обучающихся</w:t>
            </w:r>
          </w:p>
        </w:tc>
        <w:tc>
          <w:tcPr>
            <w:tcW w:type="dxa" w:w="483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9F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консультации, беседы</w:t>
            </w:r>
          </w:p>
          <w:p w14:paraId="A0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круглые столы и т.д.</w:t>
            </w:r>
          </w:p>
          <w:p w14:paraId="A1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выступления на родительских собраниях,</w:t>
            </w:r>
          </w:p>
          <w:p w14:paraId="A2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индивидуальные консультации с субъектами системы профилактики</w:t>
            </w:r>
          </w:p>
          <w:p w14:paraId="A3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заседание Совета профилактики с участием родителей</w:t>
            </w:r>
          </w:p>
        </w:tc>
      </w:tr>
      <w:tr>
        <w:tc>
          <w:tcPr>
            <w:tcW w:type="dxa" w:w="61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A4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type="dxa" w:w="424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A5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социального сиротства</w:t>
            </w:r>
          </w:p>
        </w:tc>
        <w:tc>
          <w:tcPr>
            <w:tcW w:type="dxa" w:w="483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A6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консультации, беседы</w:t>
            </w:r>
          </w:p>
          <w:p w14:paraId="A7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обеспечение адресной, своевременной и эффективной помощи для нуждающихся в ней семей</w:t>
            </w:r>
          </w:p>
        </w:tc>
      </w:tr>
      <w:tr>
        <w:tc>
          <w:tcPr>
            <w:tcW w:type="dxa" w:w="61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A8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</w:t>
            </w:r>
          </w:p>
        </w:tc>
        <w:tc>
          <w:tcPr>
            <w:tcW w:type="dxa" w:w="424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A9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Социализация ребенка, его самоопределение в сфере </w:t>
            </w:r>
            <w:r>
              <w:rPr>
                <w:rFonts w:ascii="Times New Roman" w:hAnsi="Times New Roman"/>
                <w:sz w:val="28"/>
              </w:rPr>
              <w:t>профессиональной деятельности</w:t>
            </w:r>
          </w:p>
        </w:tc>
        <w:tc>
          <w:tcPr>
            <w:tcW w:type="dxa" w:w="483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AA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консультации, беседы</w:t>
            </w:r>
          </w:p>
          <w:p w14:paraId="AB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диагностика</w:t>
            </w:r>
          </w:p>
          <w:p w14:paraId="AC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групповые занятия с </w:t>
            </w:r>
            <w:r>
              <w:rPr>
                <w:rFonts w:ascii="Times New Roman" w:hAnsi="Times New Roman"/>
                <w:sz w:val="28"/>
              </w:rPr>
              <w:t>обучающимися по профессиональному</w:t>
            </w:r>
          </w:p>
          <w:p w14:paraId="AD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самоопределению с участием родителей</w:t>
            </w:r>
          </w:p>
          <w:p w14:paraId="AE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- </w:t>
            </w:r>
            <w:r>
              <w:rPr>
                <w:rFonts w:ascii="Times New Roman" w:hAnsi="Times New Roman"/>
                <w:sz w:val="28"/>
              </w:rPr>
              <w:t>взаимодействие с социальными партнерами</w:t>
            </w:r>
          </w:p>
        </w:tc>
      </w:tr>
      <w:tr>
        <w:tc>
          <w:tcPr>
            <w:tcW w:type="dxa" w:w="9689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AF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Методическая работа специалистов</w:t>
            </w:r>
          </w:p>
        </w:tc>
      </w:tr>
      <w:tr>
        <w:tc>
          <w:tcPr>
            <w:tcW w:type="dxa" w:w="61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B0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type="dxa" w:w="424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B1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Составление годового плана мероприятий, направленных на реализацию программы.</w:t>
            </w:r>
          </w:p>
          <w:p w14:paraId="B2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Совершенствование </w:t>
            </w:r>
            <w:r>
              <w:rPr>
                <w:rFonts w:ascii="Times New Roman" w:hAnsi="Times New Roman"/>
                <w:sz w:val="28"/>
              </w:rPr>
              <w:t>и разработка технологий работы с родителями (законными представителями) по их просвещению.</w:t>
            </w:r>
          </w:p>
          <w:p w14:paraId="B3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Информационное обеспечение программы</w:t>
            </w:r>
          </w:p>
        </w:tc>
        <w:tc>
          <w:tcPr>
            <w:tcW w:type="dxa" w:w="483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B4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консультирование</w:t>
            </w:r>
          </w:p>
          <w:p w14:paraId="B5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методическое сопровождение</w:t>
            </w:r>
          </w:p>
          <w:p w14:paraId="B6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подготовка методических и технологических материалов</w:t>
            </w:r>
          </w:p>
          <w:p w14:paraId="B7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заседание родительско</w:t>
            </w:r>
            <w:r>
              <w:rPr>
                <w:rFonts w:ascii="Times New Roman" w:hAnsi="Times New Roman"/>
                <w:sz w:val="28"/>
              </w:rPr>
              <w:t>го комитета</w:t>
            </w:r>
          </w:p>
          <w:p w14:paraId="B8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заседание ШМО</w:t>
            </w:r>
          </w:p>
          <w:p w14:paraId="B9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заседания педагогического совета</w:t>
            </w:r>
          </w:p>
        </w:tc>
      </w:tr>
    </w:tbl>
    <w:p w14:paraId="BA000000">
      <w:pPr>
        <w:ind w:firstLine="567" w:left="0"/>
        <w:jc w:val="center"/>
        <w:rPr>
          <w:rFonts w:ascii="Times New Roman" w:hAnsi="Times New Roman"/>
          <w:sz w:val="28"/>
          <w:highlight w:val="white"/>
        </w:rPr>
      </w:pPr>
    </w:p>
    <w:p w14:paraId="BB000000">
      <w:pPr>
        <w:ind w:firstLine="567" w:left="0"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План проведения мероприятий в рамках программы по повышению родительской компетентности</w:t>
      </w:r>
    </w:p>
    <w:p w14:paraId="BC000000">
      <w:pPr>
        <w:ind w:firstLine="567" w:left="0"/>
        <w:jc w:val="center"/>
        <w:rPr>
          <w:rFonts w:ascii="Times New Roman" w:hAnsi="Times New Roman"/>
          <w:sz w:val="28"/>
          <w:highlight w:val="white"/>
        </w:rPr>
      </w:pPr>
    </w:p>
    <w:tbl>
      <w:tblPr>
        <w:tblStyle w:val="Style_1"/>
        <w:tblLayout w:type="fixed"/>
      </w:tblPr>
      <w:tblGrid>
        <w:gridCol w:w="622"/>
        <w:gridCol w:w="4020"/>
        <w:gridCol w:w="2115"/>
        <w:gridCol w:w="3451"/>
      </w:tblGrid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BD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>п/п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BE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Проводимые мероприятия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BF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Ответственный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0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Сроки исполнения</w:t>
            </w:r>
          </w:p>
        </w:tc>
      </w:tr>
      <w:tr>
        <w:tc>
          <w:tcPr>
            <w:tcW w:type="dxa" w:w="10208"/>
            <w:gridSpan w:val="4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C1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Повышение родительской </w:t>
            </w:r>
            <w:r>
              <w:rPr>
                <w:rFonts w:ascii="Times New Roman" w:hAnsi="Times New Roman"/>
                <w:i w:val="1"/>
                <w:sz w:val="28"/>
              </w:rPr>
              <w:t>компетентности в комплексном сопровождении ребенка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2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3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Общешкольные родительские собрания, лектории, круглые столы, практикумы и т.д.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школы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5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соответствии с планом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6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7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Классные родительские собрания, лектории, круглые столы, </w:t>
            </w:r>
            <w:r>
              <w:rPr>
                <w:rFonts w:ascii="Times New Roman" w:hAnsi="Times New Roman"/>
                <w:sz w:val="28"/>
              </w:rPr>
              <w:t>практикумы и т.д.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9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соответствии с планами работы клас</w:t>
            </w:r>
            <w:r>
              <w:rPr>
                <w:rFonts w:ascii="Times New Roman" w:hAnsi="Times New Roman"/>
                <w:sz w:val="28"/>
              </w:rPr>
              <w:t>сных руководителей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A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B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</w:t>
            </w:r>
            <w:r>
              <w:rPr>
                <w:rFonts w:ascii="Times New Roman" w:hAnsi="Times New Roman"/>
                <w:sz w:val="28"/>
              </w:rPr>
              <w:t>ультирование специалистов</w:t>
            </w:r>
            <w:r>
              <w:rPr>
                <w:rFonts w:ascii="Times New Roman" w:hAnsi="Times New Roman"/>
                <w:sz w:val="28"/>
              </w:rPr>
              <w:t>: педагога-п</w:t>
            </w:r>
            <w:r>
              <w:rPr>
                <w:rFonts w:ascii="Times New Roman" w:hAnsi="Times New Roman"/>
                <w:sz w:val="28"/>
              </w:rPr>
              <w:t xml:space="preserve">сихолога, </w:t>
            </w:r>
            <w:r>
              <w:rPr>
                <w:rFonts w:ascii="Times New Roman" w:hAnsi="Times New Roman"/>
                <w:sz w:val="28"/>
              </w:rPr>
              <w:t>педагога – логопеда,</w:t>
            </w:r>
            <w:r>
              <w:rPr>
                <w:rFonts w:ascii="Times New Roman" w:hAnsi="Times New Roman"/>
                <w:sz w:val="28"/>
              </w:rPr>
              <w:t xml:space="preserve"> дефектолога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 директ</w:t>
            </w:r>
            <w:r>
              <w:rPr>
                <w:rFonts w:ascii="Times New Roman" w:hAnsi="Times New Roman"/>
                <w:sz w:val="28"/>
              </w:rPr>
              <w:t>ора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D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E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CF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Общешкольные лектории для родителей с привлечением специалистов КДН и ЗП, ПДН.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 директора 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1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соответствии с планом совместных мероприятий 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2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3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диагностики для выявления </w:t>
            </w:r>
            <w:r>
              <w:rPr>
                <w:rFonts w:ascii="Times New Roman" w:hAnsi="Times New Roman"/>
                <w:sz w:val="28"/>
              </w:rPr>
              <w:t>потребностей и запросов родителей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5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6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7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Распространение буклетов, брошюр, памяток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 директора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9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>
        <w:tc>
          <w:tcPr>
            <w:tcW w:type="dxa" w:w="10208"/>
            <w:gridSpan w:val="4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</w:tcPr>
          <w:p w14:paraId="DA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Повышение педагогической компетентности родителей в индивидуальной профилактике с детьми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B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C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Общешкольные </w:t>
            </w:r>
            <w:r>
              <w:rPr>
                <w:rFonts w:ascii="Times New Roman" w:hAnsi="Times New Roman"/>
                <w:sz w:val="28"/>
              </w:rPr>
              <w:t>родительские собрания, лектории, круглые столы, практикумы и т.д.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школы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E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соответствии с планом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DF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родительские собрания, лектории, круглые столы, практикумы и т.д.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2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соответствии с планами работы класс</w:t>
            </w:r>
            <w:r>
              <w:rPr>
                <w:rFonts w:ascii="Times New Roman" w:hAnsi="Times New Roman"/>
                <w:sz w:val="28"/>
              </w:rPr>
              <w:t>ных руководителей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3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4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Общешкольные лектории для родителей с привлечением специалистов КДН и ЗП, ПДН.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 директора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6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соответствии с планом совместных мероприятий 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7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8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Заседания Совета профилактики с </w:t>
            </w:r>
            <w:r>
              <w:rPr>
                <w:rFonts w:ascii="Times New Roman" w:hAnsi="Times New Roman"/>
                <w:sz w:val="28"/>
              </w:rPr>
              <w:t>привлечение родителей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профилактики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A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B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C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месячников, тематических акций, дней профилактики с обучающимися и родителями по профилактике травматизма на дорогах, о вреде алкоголя, </w:t>
            </w:r>
            <w:r>
              <w:rPr>
                <w:rFonts w:ascii="Times New Roman" w:hAnsi="Times New Roman"/>
                <w:sz w:val="28"/>
              </w:rPr>
              <w:t>табакокурения</w:t>
            </w:r>
            <w:r>
              <w:rPr>
                <w:rFonts w:ascii="Times New Roman" w:hAnsi="Times New Roman"/>
                <w:sz w:val="28"/>
              </w:rPr>
              <w:t xml:space="preserve">, наркотических </w:t>
            </w:r>
            <w:r>
              <w:rPr>
                <w:rFonts w:ascii="Times New Roman" w:hAnsi="Times New Roman"/>
                <w:sz w:val="28"/>
              </w:rPr>
              <w:t>средств, ПАВ, профилактика экстремизма, ПДД и т.д.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Службы и ведомства системы профилактики: КДН и ЗП, ПДН, ГИБДД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E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EF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F0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Всеобучи для родителей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Педагог-организатор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F2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F3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F4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Распространение буклетов, </w:t>
            </w:r>
            <w:r>
              <w:rPr>
                <w:rFonts w:ascii="Times New Roman" w:hAnsi="Times New Roman"/>
                <w:sz w:val="28"/>
              </w:rPr>
              <w:t>брошюр, памяток по профилактике безнадзорности и правонарушений, по профилактике социального сиротства, по формированию здорового образа жизни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Педагог-организатор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F6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F7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F8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Вовлечение родителей деятельность ОО, организация совместной деятельности:</w:t>
            </w:r>
          </w:p>
          <w:p w14:paraId="F9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спортивные праздники «Мама, папа, я-спортивная семья», «Веселые старты»</w:t>
            </w:r>
          </w:p>
          <w:p w14:paraId="FA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недели здоровья</w:t>
            </w:r>
          </w:p>
          <w:p w14:paraId="FB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творческие мастерские</w:t>
            </w:r>
          </w:p>
          <w:p w14:paraId="FC00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праздн</w:t>
            </w:r>
            <w:r>
              <w:rPr>
                <w:rFonts w:ascii="Times New Roman" w:hAnsi="Times New Roman"/>
                <w:sz w:val="28"/>
              </w:rPr>
              <w:t>ики: «Осень», «День матери», «Новогодняя сказка» и т.д.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Педагог-организатор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FE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FF00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0001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Индивидуальное консультирование по вопросам:</w:t>
            </w:r>
          </w:p>
          <w:p w14:paraId="0101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 комплексном сопровождении семей, воспитывающих детей, находящихся в трудной жизненной ситуации;</w:t>
            </w:r>
          </w:p>
          <w:p w14:paraId="0201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 </w:t>
            </w:r>
            <w:r>
              <w:rPr>
                <w:rFonts w:ascii="Times New Roman" w:hAnsi="Times New Roman"/>
                <w:sz w:val="28"/>
              </w:rPr>
              <w:t>ненадлежащем исполнении родительских обязанностей воспитанию, образованию, содержанию детей</w:t>
            </w:r>
          </w:p>
          <w:p w14:paraId="0301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 проблемам насилия, жестокого обращения в семьях; - по проблемам возрастной психологии;</w:t>
            </w:r>
          </w:p>
          <w:p w14:paraId="0401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проблемам в эмоциональной сфере детей после диагностики.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0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0601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0701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bookmarkStart w:id="1" w:name="_GoBack"/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0801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доступности адресной, своевременной и эффективной помощи для нуждающихся в ней семей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09010000">
            <w:pPr>
              <w:ind w:firstLine="36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Школа 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0A01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мере необходимости</w:t>
            </w:r>
          </w:p>
        </w:tc>
      </w:tr>
      <w:tr>
        <w:tc>
          <w:tcPr>
            <w:tcW w:type="dxa" w:w="62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0B01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type="dxa" w:w="4020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0C010000">
            <w:pPr>
              <w:ind w:firstLine="567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Информационно-просветительская работа с населением по профилактике социального сиротства и жестокого обращения с детьми</w:t>
            </w:r>
          </w:p>
        </w:tc>
        <w:tc>
          <w:tcPr>
            <w:tcW w:type="dxa" w:w="211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0D010000">
            <w:pPr>
              <w:ind w:firstLine="36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Школа </w:t>
            </w:r>
          </w:p>
        </w:tc>
        <w:tc>
          <w:tcPr>
            <w:tcW w:type="dxa" w:w="3451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vAlign w:val="center"/>
          </w:tcPr>
          <w:p w14:paraId="0E010000">
            <w:pPr>
              <w:ind w:firstLine="567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  <w:bookmarkEnd w:id="1"/>
          </w:p>
        </w:tc>
      </w:tr>
    </w:tbl>
    <w:p w14:paraId="0F010000">
      <w:pPr>
        <w:ind w:firstLine="567" w:left="0"/>
        <w:rPr>
          <w:rFonts w:ascii="Times New Roman" w:hAnsi="Times New Roman"/>
          <w:sz w:val="28"/>
          <w:highlight w:val="white"/>
        </w:rPr>
      </w:pPr>
    </w:p>
    <w:p w14:paraId="10010000">
      <w:p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Примерная тематика общешкольных</w:t>
      </w:r>
      <w:r>
        <w:rPr>
          <w:rFonts w:ascii="Times New Roman" w:hAnsi="Times New Roman"/>
          <w:b w:val="1"/>
          <w:sz w:val="28"/>
          <w:highlight w:val="white"/>
        </w:rPr>
        <w:t xml:space="preserve"> родительских собраний:</w:t>
      </w:r>
    </w:p>
    <w:p w14:paraId="11010000">
      <w:pPr>
        <w:numPr>
          <w:ilvl w:val="0"/>
          <w:numId w:val="10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«Повышение психолого-</w:t>
      </w:r>
      <w:r>
        <w:rPr>
          <w:rFonts w:ascii="Times New Roman" w:hAnsi="Times New Roman"/>
          <w:sz w:val="28"/>
          <w:highlight w:val="white"/>
        </w:rPr>
        <w:t>педагогической компетентности родителей в области воспитания и взаимодействия с детьми как залог качества воспитательного процесса в центре»;</w:t>
      </w:r>
    </w:p>
    <w:p w14:paraId="12010000">
      <w:pPr>
        <w:numPr>
          <w:ilvl w:val="0"/>
          <w:numId w:val="10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«Психолого-</w:t>
      </w:r>
      <w:r>
        <w:rPr>
          <w:rFonts w:ascii="Times New Roman" w:hAnsi="Times New Roman"/>
          <w:sz w:val="28"/>
          <w:highlight w:val="white"/>
        </w:rPr>
        <w:t xml:space="preserve">педагогическое самообразование родителей как важный </w:t>
      </w:r>
      <w:r>
        <w:rPr>
          <w:rFonts w:ascii="Times New Roman" w:hAnsi="Times New Roman"/>
          <w:sz w:val="28"/>
          <w:highlight w:val="white"/>
        </w:rPr>
        <w:t>фактор повышения их педагогической компетенции»;</w:t>
      </w:r>
    </w:p>
    <w:p w14:paraId="13010000">
      <w:pPr>
        <w:numPr>
          <w:ilvl w:val="0"/>
          <w:numId w:val="10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«Повышение компетентности родителей в воспитании культуры здорового образа жизни и профилактики заболеваний»;</w:t>
      </w:r>
    </w:p>
    <w:p w14:paraId="14010000">
      <w:pPr>
        <w:numPr>
          <w:ilvl w:val="0"/>
          <w:numId w:val="10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«Родителям о воспитании детей»;</w:t>
      </w:r>
    </w:p>
    <w:p w14:paraId="15010000">
      <w:pPr>
        <w:numPr>
          <w:ilvl w:val="0"/>
          <w:numId w:val="10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«Родительская любовь и ее роль в воспитании детей»;</w:t>
      </w:r>
    </w:p>
    <w:p w14:paraId="16010000">
      <w:pPr>
        <w:numPr>
          <w:ilvl w:val="0"/>
          <w:numId w:val="10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«Роль родител</w:t>
      </w:r>
      <w:r>
        <w:rPr>
          <w:rFonts w:ascii="Times New Roman" w:hAnsi="Times New Roman"/>
          <w:sz w:val="28"/>
          <w:highlight w:val="white"/>
        </w:rPr>
        <w:t>ей в развитии ребенка и ошибки семейного воспитания»</w:t>
      </w:r>
    </w:p>
    <w:p w14:paraId="17010000">
      <w:pPr>
        <w:numPr>
          <w:ilvl w:val="0"/>
          <w:numId w:val="10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«Семейный фактор социальной </w:t>
      </w:r>
      <w:r>
        <w:rPr>
          <w:rFonts w:ascii="Times New Roman" w:hAnsi="Times New Roman"/>
          <w:sz w:val="28"/>
          <w:highlight w:val="white"/>
        </w:rPr>
        <w:t>дезадаптации</w:t>
      </w:r>
      <w:r>
        <w:rPr>
          <w:rFonts w:ascii="Times New Roman" w:hAnsi="Times New Roman"/>
          <w:sz w:val="28"/>
          <w:highlight w:val="white"/>
        </w:rPr>
        <w:t xml:space="preserve"> несовершеннолетних»</w:t>
      </w:r>
    </w:p>
    <w:p w14:paraId="18010000">
      <w:pPr>
        <w:numPr>
          <w:ilvl w:val="0"/>
          <w:numId w:val="10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«Приобщение детей к национальной культуре»</w:t>
      </w:r>
    </w:p>
    <w:p w14:paraId="19010000">
      <w:pPr>
        <w:numPr>
          <w:ilvl w:val="0"/>
          <w:numId w:val="10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«Как воспитать успешного человека»</w:t>
      </w:r>
    </w:p>
    <w:p w14:paraId="1A010000">
      <w:pPr>
        <w:numPr>
          <w:ilvl w:val="0"/>
          <w:numId w:val="10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«Жизненные ценности современного школьника»</w:t>
      </w:r>
    </w:p>
    <w:p w14:paraId="1B01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</w:p>
    <w:p w14:paraId="1C01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Примерная темати</w:t>
      </w:r>
      <w:r>
        <w:rPr>
          <w:rFonts w:ascii="Times New Roman" w:hAnsi="Times New Roman"/>
          <w:b w:val="1"/>
          <w:sz w:val="28"/>
          <w:highlight w:val="white"/>
        </w:rPr>
        <w:t>ка общешкольных педагогических лекториев, практикумов, конференций, круглых столов, всеобучей, диспутов и т.д.:</w:t>
      </w:r>
    </w:p>
    <w:p w14:paraId="1D010000">
      <w:pPr>
        <w:numPr>
          <w:ilvl w:val="0"/>
          <w:numId w:val="1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«Школьные трудности или как помочь своему ребенку»</w:t>
      </w:r>
    </w:p>
    <w:p w14:paraId="1E010000">
      <w:pPr>
        <w:numPr>
          <w:ilvl w:val="0"/>
          <w:numId w:val="1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«Профилактика вредных привычек у подростков»</w:t>
      </w:r>
    </w:p>
    <w:p w14:paraId="1F010000">
      <w:pPr>
        <w:numPr>
          <w:ilvl w:val="0"/>
          <w:numId w:val="1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«Формирования здорового образа жизни»</w:t>
      </w:r>
    </w:p>
    <w:p w14:paraId="20010000">
      <w:pPr>
        <w:numPr>
          <w:ilvl w:val="0"/>
          <w:numId w:val="1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«Как взаи</w:t>
      </w:r>
      <w:r>
        <w:rPr>
          <w:rFonts w:ascii="Times New Roman" w:hAnsi="Times New Roman"/>
          <w:sz w:val="28"/>
          <w:highlight w:val="white"/>
        </w:rPr>
        <w:t>модействовать с ребенком в конфликтной ситуации»</w:t>
      </w:r>
    </w:p>
    <w:p w14:paraId="21010000">
      <w:pPr>
        <w:numPr>
          <w:ilvl w:val="0"/>
          <w:numId w:val="1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«Агрессия её причины и последствия»</w:t>
      </w:r>
    </w:p>
    <w:p w14:paraId="22010000">
      <w:pPr>
        <w:numPr>
          <w:ilvl w:val="0"/>
          <w:numId w:val="1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«Психология общения»</w:t>
      </w:r>
    </w:p>
    <w:p w14:paraId="23010000">
      <w:pPr>
        <w:numPr>
          <w:ilvl w:val="0"/>
          <w:numId w:val="1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«Поощрение и наказание детей в семье»</w:t>
      </w:r>
    </w:p>
    <w:p w14:paraId="24010000">
      <w:pPr>
        <w:numPr>
          <w:ilvl w:val="0"/>
          <w:numId w:val="1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«Возрастные особенности подросткового периода»</w:t>
      </w:r>
    </w:p>
    <w:p w14:paraId="25010000">
      <w:pPr>
        <w:numPr>
          <w:ilvl w:val="0"/>
          <w:numId w:val="1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«Отец в воспитании»</w:t>
      </w:r>
    </w:p>
    <w:p w14:paraId="26010000">
      <w:pPr>
        <w:numPr>
          <w:ilvl w:val="0"/>
          <w:numId w:val="1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«Семейные традиции. Их роль в воспитании </w:t>
      </w:r>
      <w:r>
        <w:rPr>
          <w:rFonts w:ascii="Times New Roman" w:hAnsi="Times New Roman"/>
          <w:sz w:val="28"/>
          <w:highlight w:val="white"/>
        </w:rPr>
        <w:t>ребенка»</w:t>
      </w:r>
    </w:p>
    <w:p w14:paraId="27010000">
      <w:pPr>
        <w:numPr>
          <w:ilvl w:val="0"/>
          <w:numId w:val="1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«Рекомендации родителям по профилактике стресса и переутомления детей»</w:t>
      </w:r>
    </w:p>
    <w:p w14:paraId="28010000">
      <w:pPr>
        <w:numPr>
          <w:ilvl w:val="0"/>
          <w:numId w:val="11"/>
        </w:numPr>
        <w:ind w:firstLine="567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«Факторы, влияющие на психологическое благополучие ребенка в семье»</w:t>
      </w:r>
    </w:p>
    <w:p w14:paraId="29010000">
      <w:pPr>
        <w:numPr>
          <w:ilvl w:val="0"/>
          <w:numId w:val="11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«Опасности бесконтрольного времяпрепровождения»</w:t>
      </w:r>
    </w:p>
    <w:p w14:paraId="2A010000">
      <w:pPr>
        <w:ind w:firstLine="567" w:left="0"/>
        <w:jc w:val="both"/>
        <w:rPr>
          <w:rFonts w:ascii="Times New Roman" w:hAnsi="Times New Roman"/>
          <w:sz w:val="28"/>
          <w:highlight w:val="white"/>
        </w:rPr>
      </w:pPr>
    </w:p>
    <w:p w14:paraId="2B010000">
      <w:p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i w:val="1"/>
          <w:sz w:val="28"/>
          <w:highlight w:val="white"/>
        </w:rPr>
        <w:t>Общешкольные лектории для родителей с привлечением специ</w:t>
      </w:r>
      <w:r>
        <w:rPr>
          <w:rFonts w:ascii="Times New Roman" w:hAnsi="Times New Roman"/>
          <w:i w:val="1"/>
          <w:sz w:val="28"/>
          <w:highlight w:val="white"/>
        </w:rPr>
        <w:t>алистов КДН и ЗП, ПДН:</w:t>
      </w:r>
    </w:p>
    <w:p w14:paraId="2C010000">
      <w:pPr>
        <w:numPr>
          <w:ilvl w:val="0"/>
          <w:numId w:val="12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«Профилактика административных правонарушений и ответственность за совершение преступлений»,</w:t>
      </w:r>
    </w:p>
    <w:p w14:paraId="2D010000">
      <w:pPr>
        <w:numPr>
          <w:ilvl w:val="0"/>
          <w:numId w:val="12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«Ответственность родителей за обеспечение прав детей»,</w:t>
      </w:r>
    </w:p>
    <w:p w14:paraId="2E010000">
      <w:pPr>
        <w:numPr>
          <w:ilvl w:val="0"/>
          <w:numId w:val="12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«Предупреждение правонарушений детьми»,</w:t>
      </w:r>
    </w:p>
    <w:p w14:paraId="2F010000">
      <w:pPr>
        <w:numPr>
          <w:ilvl w:val="0"/>
          <w:numId w:val="12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«Закон и ответственность»</w:t>
      </w:r>
    </w:p>
    <w:p w14:paraId="30010000">
      <w:pPr>
        <w:ind w:firstLine="0" w:left="567"/>
        <w:rPr>
          <w:rFonts w:ascii="Times New Roman" w:hAnsi="Times New Roman"/>
          <w:sz w:val="28"/>
          <w:highlight w:val="white"/>
        </w:rPr>
      </w:pPr>
    </w:p>
    <w:p w14:paraId="31010000">
      <w:p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Примерная тематика </w:t>
      </w:r>
      <w:r>
        <w:rPr>
          <w:rFonts w:ascii="Times New Roman" w:hAnsi="Times New Roman"/>
          <w:b w:val="1"/>
          <w:sz w:val="28"/>
          <w:highlight w:val="white"/>
        </w:rPr>
        <w:t>классных родительских собраний, лекториев, практикумов, круглых столов, диспут и т.д.:</w:t>
      </w:r>
    </w:p>
    <w:p w14:paraId="32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«Эффективное общение родителей с детьми».</w:t>
      </w:r>
    </w:p>
    <w:p w14:paraId="33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</w:t>
      </w:r>
      <w:r>
        <w:rPr>
          <w:rFonts w:ascii="Times New Roman" w:hAnsi="Times New Roman"/>
          <w:sz w:val="28"/>
          <w:highlight w:val="white"/>
        </w:rPr>
        <w:t>Как помочь школьнику учиться»</w:t>
      </w:r>
    </w:p>
    <w:p w14:paraId="34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«Мы такие разные»</w:t>
      </w:r>
    </w:p>
    <w:p w14:paraId="35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«Развиваемся вместе»</w:t>
      </w:r>
    </w:p>
    <w:p w14:paraId="36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«Минутка радости, удовольствия и пользы»</w:t>
      </w:r>
    </w:p>
    <w:p w14:paraId="37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«Играем от </w:t>
      </w:r>
      <w:r>
        <w:rPr>
          <w:rFonts w:ascii="Times New Roman" w:hAnsi="Times New Roman"/>
          <w:sz w:val="28"/>
          <w:highlight w:val="white"/>
        </w:rPr>
        <w:t>души, играем вместе»</w:t>
      </w:r>
    </w:p>
    <w:p w14:paraId="38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«Как научиться слушать и слышать ребенка»</w:t>
      </w:r>
    </w:p>
    <w:p w14:paraId="39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«Чтобы учение было в радость»</w:t>
      </w:r>
    </w:p>
    <w:p w14:paraId="3A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«Стрессы в вашей жизни и в жизни ваших детей. Как сними бороться»</w:t>
      </w:r>
    </w:p>
    <w:p w14:paraId="3B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«Подростковый возраст. Как понять подростка»</w:t>
      </w:r>
    </w:p>
    <w:p w14:paraId="3C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«Наши привычки – привычки наших детей»</w:t>
      </w:r>
    </w:p>
    <w:p w14:paraId="3D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«Посеять в де</w:t>
      </w:r>
      <w:r>
        <w:rPr>
          <w:rFonts w:ascii="Times New Roman" w:hAnsi="Times New Roman"/>
          <w:sz w:val="28"/>
          <w:highlight w:val="white"/>
        </w:rPr>
        <w:t>тских душах доброту»</w:t>
      </w:r>
    </w:p>
    <w:p w14:paraId="3E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«Права и обязанности»</w:t>
      </w:r>
    </w:p>
    <w:p w14:paraId="3F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«Неэффективные родительские реакции»</w:t>
      </w:r>
    </w:p>
    <w:p w14:paraId="40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«Бить иль не бить?»</w:t>
      </w:r>
    </w:p>
    <w:p w14:paraId="41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«Личная безопасность и ваш ребенок»</w:t>
      </w:r>
    </w:p>
    <w:p w14:paraId="42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«Улица тоже учит»</w:t>
      </w:r>
    </w:p>
    <w:p w14:paraId="43010000">
      <w:pPr>
        <w:numPr>
          <w:ilvl w:val="0"/>
          <w:numId w:val="13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«Играем от души, играем вместе»</w:t>
      </w:r>
    </w:p>
    <w:p w14:paraId="44010000">
      <w:p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  <w:highlight w:val="white"/>
        </w:rPr>
        <w:t>Примерная тематика психолого-</w:t>
      </w:r>
      <w:r>
        <w:rPr>
          <w:rFonts w:ascii="Times New Roman" w:hAnsi="Times New Roman"/>
          <w:b w:val="1"/>
          <w:sz w:val="28"/>
          <w:highlight w:val="white"/>
        </w:rPr>
        <w:t>педагогического консультирования, бес</w:t>
      </w:r>
      <w:r>
        <w:rPr>
          <w:rFonts w:ascii="Times New Roman" w:hAnsi="Times New Roman"/>
          <w:b w:val="1"/>
          <w:sz w:val="28"/>
          <w:highlight w:val="white"/>
        </w:rPr>
        <w:t>ед:</w:t>
      </w:r>
    </w:p>
    <w:p w14:paraId="45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родительских спорах в воспитании ребенка;</w:t>
      </w:r>
    </w:p>
    <w:p w14:paraId="46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конфликтных отношениях в группе обучающихся;</w:t>
      </w:r>
    </w:p>
    <w:p w14:paraId="47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 </w:t>
      </w:r>
      <w:r>
        <w:rPr>
          <w:rFonts w:ascii="Times New Roman" w:hAnsi="Times New Roman"/>
          <w:sz w:val="28"/>
          <w:highlight w:val="white"/>
        </w:rPr>
        <w:t>дезадаптации</w:t>
      </w:r>
      <w:r>
        <w:rPr>
          <w:rFonts w:ascii="Times New Roman" w:hAnsi="Times New Roman"/>
          <w:sz w:val="28"/>
          <w:highlight w:val="white"/>
        </w:rPr>
        <w:t xml:space="preserve"> ребенка к образовательному процессу;</w:t>
      </w:r>
    </w:p>
    <w:p w14:paraId="48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нормах поведения ребенка в период образовательного процесса;</w:t>
      </w:r>
    </w:p>
    <w:p w14:paraId="49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об ответственности родителя (законного предста</w:t>
      </w:r>
      <w:r>
        <w:rPr>
          <w:rFonts w:ascii="Times New Roman" w:hAnsi="Times New Roman"/>
          <w:sz w:val="28"/>
          <w:highlight w:val="white"/>
        </w:rPr>
        <w:t>вителя) за нарушение закона об образовании;</w:t>
      </w:r>
    </w:p>
    <w:p w14:paraId="4A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коррекции поведения обучающегося;</w:t>
      </w:r>
    </w:p>
    <w:p w14:paraId="4B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 вопросам межличностных отношений, обучения, ситуаций в семье;</w:t>
      </w:r>
    </w:p>
    <w:p w14:paraId="4C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нарушении прав и законных интересов обучающегося;</w:t>
      </w:r>
    </w:p>
    <w:p w14:paraId="4D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 проблемам взаимоотношения детей и взрослых;</w:t>
      </w:r>
    </w:p>
    <w:p w14:paraId="4E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 вопросам </w:t>
      </w:r>
      <w:r>
        <w:rPr>
          <w:rFonts w:ascii="Times New Roman" w:hAnsi="Times New Roman"/>
          <w:sz w:val="28"/>
          <w:highlight w:val="white"/>
        </w:rPr>
        <w:t>воспитания и развития ребенка в семье;</w:t>
      </w:r>
    </w:p>
    <w:p w14:paraId="4F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любовь и взаимопонимание в семье;</w:t>
      </w:r>
    </w:p>
    <w:p w14:paraId="50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как образ жизни семьи воздействует на здоровье ребенка;</w:t>
      </w:r>
    </w:p>
    <w:p w14:paraId="51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 факторах, влияющих на физическое здоровье ребенка;</w:t>
      </w:r>
    </w:p>
    <w:p w14:paraId="52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трудности адаптации ребенка</w:t>
      </w:r>
    </w:p>
    <w:p w14:paraId="53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что делать, если ребенок не любит читать?</w:t>
      </w:r>
    </w:p>
    <w:p w14:paraId="54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«Как</w:t>
      </w:r>
      <w:r>
        <w:rPr>
          <w:rFonts w:ascii="Times New Roman" w:hAnsi="Times New Roman"/>
          <w:sz w:val="28"/>
          <w:highlight w:val="white"/>
        </w:rPr>
        <w:t xml:space="preserve"> научить ребёнка дружить»</w:t>
      </w:r>
    </w:p>
    <w:p w14:paraId="55010000">
      <w:pPr>
        <w:numPr>
          <w:ilvl w:val="0"/>
          <w:numId w:val="14"/>
        </w:numPr>
        <w:ind w:firstLine="567" w:left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«Дети нуждаются в защите взрослых»</w:t>
      </w:r>
    </w:p>
    <w:sectPr>
      <w:pgSz w:h="15840" w:orient="portrait" w:w="12240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8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sz w:val="28"/>
    </w:rPr>
  </w:style>
  <w:style w:styleId="Style_4_ch" w:type="character">
    <w:name w:val="toc 2"/>
    <w:link w:val="Style_4"/>
    <w:rPr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sz w:val="28"/>
    </w:rPr>
  </w:style>
  <w:style w:styleId="Style_5_ch" w:type="character">
    <w:name w:val="toc 4"/>
    <w:link w:val="Style_5"/>
    <w:rPr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</w:pPr>
    <w:rPr>
      <w:sz w:val="28"/>
    </w:rPr>
  </w:style>
  <w:style w:styleId="Style_8_ch" w:type="character">
    <w:name w:val="toc 6"/>
    <w:link w:val="Style_8"/>
    <w:rPr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sz w:val="28"/>
    </w:rPr>
  </w:style>
  <w:style w:styleId="Style_9_ch" w:type="character">
    <w:name w:val="toc 7"/>
    <w:link w:val="Style_9"/>
    <w:rPr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10_ch" w:type="character">
    <w:name w:val="heading 3"/>
    <w:link w:val="Style_10"/>
    <w:rPr>
      <w:b w:val="1"/>
      <w:sz w:val="26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sz w:val="28"/>
    </w:rPr>
  </w:style>
  <w:style w:styleId="Style_12_ch" w:type="character">
    <w:name w:val="toc 3"/>
    <w:link w:val="Style_12"/>
    <w:rPr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3_ch" w:type="character">
    <w:name w:val="heading 5"/>
    <w:link w:val="Style_13"/>
    <w:rPr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4_ch" w:type="character">
    <w:name w:val="heading 1"/>
    <w:link w:val="Style_14"/>
    <w:rPr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sz w:val="22"/>
    </w:rPr>
  </w:style>
  <w:style w:styleId="Style_16_ch" w:type="character">
    <w:name w:val="Footnote"/>
    <w:link w:val="Style_16"/>
    <w:rPr>
      <w:sz w:val="22"/>
    </w:rPr>
  </w:style>
  <w:style w:styleId="Style_17" w:type="paragraph">
    <w:name w:val="toc 1"/>
    <w:next w:val="Style_3"/>
    <w:link w:val="Style_17_ch"/>
    <w:uiPriority w:val="39"/>
    <w:rPr>
      <w:b w:val="1"/>
      <w:sz w:val="28"/>
    </w:rPr>
  </w:style>
  <w:style w:styleId="Style_17_ch" w:type="character">
    <w:name w:val="toc 1"/>
    <w:link w:val="Style_17"/>
    <w:rPr>
      <w:b w:val="1"/>
      <w:sz w:val="28"/>
    </w:rPr>
  </w:style>
  <w:style w:styleId="Style_18" w:type="paragraph">
    <w:name w:val="Header and Footer"/>
    <w:link w:val="Style_18_ch"/>
    <w:pPr>
      <w:ind/>
      <w:jc w:val="both"/>
    </w:pPr>
    <w:rPr>
      <w:sz w:val="20"/>
    </w:rPr>
  </w:style>
  <w:style w:styleId="Style_18_ch" w:type="character">
    <w:name w:val="Header and Footer"/>
    <w:link w:val="Style_18"/>
    <w:rPr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  <w:rPr>
      <w:sz w:val="28"/>
    </w:rPr>
  </w:style>
  <w:style w:styleId="Style_19_ch" w:type="character">
    <w:name w:val="toc 9"/>
    <w:link w:val="Style_19"/>
    <w:rPr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</w:pPr>
    <w:rPr>
      <w:sz w:val="28"/>
    </w:rPr>
  </w:style>
  <w:style w:styleId="Style_20_ch" w:type="character">
    <w:name w:val="toc 8"/>
    <w:link w:val="Style_20"/>
    <w:rPr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</w:pPr>
    <w:rPr>
      <w:sz w:val="28"/>
    </w:rPr>
  </w:style>
  <w:style w:styleId="Style_21_ch" w:type="character">
    <w:name w:val="toc 5"/>
    <w:link w:val="Style_21"/>
    <w:rPr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i w:val="1"/>
    </w:rPr>
  </w:style>
  <w:style w:styleId="Style_22_ch" w:type="character">
    <w:name w:val="Subtitle"/>
    <w:link w:val="Style_22"/>
    <w:rPr>
      <w:i w:val="1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3_ch" w:type="character">
    <w:name w:val="Title"/>
    <w:link w:val="Style_23"/>
    <w:rPr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4_ch" w:type="character">
    <w:name w:val="heading 4"/>
    <w:link w:val="Style_24"/>
    <w:rPr>
      <w:b w:val="1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5_ch" w:type="character">
    <w:name w:val="heading 2"/>
    <w:link w:val="Style_25"/>
    <w:rPr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2022-12-13T16:53:16Z</dcterms:modified>
</cp:coreProperties>
</file>