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D9" w:rsidRPr="00B16DD9" w:rsidRDefault="00B16DD9" w:rsidP="00B16DD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1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целях решения задач гражданского, патриотического воспитания обучающихся,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 народу 11 декабря  в школе были проведены мероприятия, посвященные Дню Конституции:</w:t>
      </w:r>
    </w:p>
    <w:p w:rsidR="00B16DD9" w:rsidRPr="00B16DD9" w:rsidRDefault="00B16DD9" w:rsidP="00B1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1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«Государственные символы России».</w:t>
      </w:r>
    </w:p>
    <w:p w:rsidR="00B16DD9" w:rsidRPr="00B16DD9" w:rsidRDefault="00B16DD9" w:rsidP="00B1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1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час «Знай свою Конституцию».</w:t>
      </w:r>
    </w:p>
    <w:p w:rsidR="00B16DD9" w:rsidRPr="00B16DD9" w:rsidRDefault="00B16DD9" w:rsidP="00B1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1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«Я и Конституция моей страны».</w:t>
      </w:r>
    </w:p>
    <w:p w:rsidR="00B16DD9" w:rsidRPr="00D9500B" w:rsidRDefault="00B16DD9" w:rsidP="00B1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1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истории «Государственные символы - это многовековая история России...».</w:t>
      </w:r>
    </w:p>
    <w:p w:rsidR="00D9500B" w:rsidRPr="00B16DD9" w:rsidRDefault="00D9500B" w:rsidP="00D9500B">
      <w:pPr>
        <w:shd w:val="clear" w:color="auto" w:fill="FFFFFF"/>
        <w:spacing w:before="100" w:beforeAutospacing="1" w:after="100" w:afterAutospacing="1" w:line="240" w:lineRule="auto"/>
        <w:ind w:left="10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00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15366" cy="3311525"/>
            <wp:effectExtent l="0" t="0" r="4445" b="3175"/>
            <wp:docPr id="2" name="Рисунок 2" descr="H:\DCIM\101CASIO\CIMG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CASIO\CIMG0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49" cy="33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038" w:rsidRPr="000F7BCE" w:rsidRDefault="000F7BCE" w:rsidP="000F7BCE">
      <w:pPr>
        <w:spacing w:after="0" w:line="360" w:lineRule="auto"/>
        <w:ind w:firstLine="709"/>
        <w:jc w:val="both"/>
      </w:pPr>
      <w:r w:rsidRPr="000F7BCE">
        <w:rPr>
          <w:rFonts w:ascii="Times New Roman" w:hAnsi="Times New Roman" w:cs="Times New Roman"/>
          <w:color w:val="000000"/>
          <w:sz w:val="24"/>
          <w:szCs w:val="24"/>
        </w:rPr>
        <w:t xml:space="preserve">В декабре прошли отборочные соревнования по шашкам и шахматам среди обучающихся 3-8 классов. Ребята были поделены на пары в зависимости от возраста участников. В ходе упорной борьбы на каждой доске были отобраны по 2 участника, </w:t>
      </w:r>
      <w:r w:rsidRPr="000F7B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которые сразятся в январе за 1 место.</w:t>
      </w:r>
      <w:r w:rsidRPr="000F7B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5448" cy="2870521"/>
            <wp:effectExtent l="0" t="0" r="0" b="6350"/>
            <wp:docPr id="1" name="Рисунок 1" descr="C:\Users\Shkola\Downloads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wnloads\шахма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58" cy="286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038" w:rsidRPr="000F7BCE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50FD"/>
    <w:multiLevelType w:val="multilevel"/>
    <w:tmpl w:val="873C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D9"/>
    <w:rsid w:val="000F7BCE"/>
    <w:rsid w:val="00707038"/>
    <w:rsid w:val="00AC459D"/>
    <w:rsid w:val="00B16DD9"/>
    <w:rsid w:val="00D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91E7-C13C-4163-BD98-116F86D5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User9</cp:lastModifiedBy>
  <cp:revision>2</cp:revision>
  <dcterms:created xsi:type="dcterms:W3CDTF">2021-02-18T16:51:00Z</dcterms:created>
  <dcterms:modified xsi:type="dcterms:W3CDTF">2021-02-19T06:39:00Z</dcterms:modified>
</cp:coreProperties>
</file>